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2" w:type="dxa"/>
        <w:tblInd w:w="-132" w:type="dxa"/>
        <w:tblLook w:val="01E0" w:firstRow="1" w:lastRow="1" w:firstColumn="1" w:lastColumn="1" w:noHBand="0" w:noVBand="0"/>
      </w:tblPr>
      <w:tblGrid>
        <w:gridCol w:w="4516"/>
        <w:gridCol w:w="5126"/>
      </w:tblGrid>
      <w:tr w:rsidR="00DB23BC" w:rsidRPr="00D054D6" w:rsidTr="009F6907">
        <w:trPr>
          <w:trHeight w:val="274"/>
        </w:trPr>
        <w:tc>
          <w:tcPr>
            <w:tcW w:w="4516" w:type="dxa"/>
            <w:shd w:val="clear" w:color="auto" w:fill="auto"/>
          </w:tcPr>
          <w:p w:rsidR="00DB23BC" w:rsidRPr="00D054D6" w:rsidRDefault="00DB23BC" w:rsidP="009F6907">
            <w:pPr>
              <w:spacing w:before="100" w:beforeAutospacing="1" w:after="100" w:afterAutospacing="1"/>
              <w:jc w:val="center"/>
              <w:rPr>
                <w:b/>
                <w:bCs/>
                <w:color w:val="000000" w:themeColor="text1"/>
              </w:rPr>
            </w:pPr>
            <w:r w:rsidRPr="00D054D6">
              <w:rPr>
                <w:color w:val="000000" w:themeColor="text1"/>
                <w:spacing w:val="-10"/>
                <w:sz w:val="24"/>
                <w:szCs w:val="24"/>
                <w:lang w:val="pt-BR"/>
              </w:rPr>
              <w:t>UBND HUYỆN BÌNH GIA</w:t>
            </w:r>
          </w:p>
        </w:tc>
        <w:tc>
          <w:tcPr>
            <w:tcW w:w="5126" w:type="dxa"/>
            <w:shd w:val="clear" w:color="auto" w:fill="auto"/>
          </w:tcPr>
          <w:p w:rsidR="00DB23BC" w:rsidRPr="00D054D6" w:rsidRDefault="00DB23BC" w:rsidP="009F6907">
            <w:pPr>
              <w:spacing w:line="264" w:lineRule="auto"/>
              <w:jc w:val="center"/>
              <w:rPr>
                <w:b/>
                <w:color w:val="000000" w:themeColor="text1"/>
                <w:spacing w:val="-10"/>
                <w:sz w:val="24"/>
                <w:szCs w:val="24"/>
                <w:lang w:val="pt-BR"/>
              </w:rPr>
            </w:pPr>
            <w:r w:rsidRPr="00D054D6">
              <w:rPr>
                <w:b/>
                <w:color w:val="000000" w:themeColor="text1"/>
                <w:spacing w:val="-10"/>
                <w:sz w:val="24"/>
                <w:szCs w:val="24"/>
                <w:lang w:val="pt-BR"/>
              </w:rPr>
              <w:t>CỘNG HOÀ XÃ HỘI CHỦ NGHĨA VIỆT NAM</w:t>
            </w:r>
          </w:p>
        </w:tc>
      </w:tr>
      <w:tr w:rsidR="00DB23BC" w:rsidRPr="00D054D6" w:rsidTr="009F6907">
        <w:trPr>
          <w:trHeight w:val="603"/>
        </w:trPr>
        <w:tc>
          <w:tcPr>
            <w:tcW w:w="4516" w:type="dxa"/>
            <w:shd w:val="clear" w:color="auto" w:fill="auto"/>
          </w:tcPr>
          <w:p w:rsidR="00DB23BC" w:rsidRPr="00D054D6" w:rsidRDefault="00DB23BC" w:rsidP="009F6907">
            <w:pPr>
              <w:spacing w:line="264" w:lineRule="auto"/>
              <w:jc w:val="center"/>
              <w:rPr>
                <w:b/>
                <w:color w:val="000000" w:themeColor="text1"/>
                <w:spacing w:val="-10"/>
                <w:sz w:val="24"/>
                <w:szCs w:val="24"/>
                <w:lang w:val="pt-BR"/>
              </w:rPr>
            </w:pPr>
            <w:r w:rsidRPr="00D054D6">
              <w:rPr>
                <w:b/>
                <w:noProof/>
                <w:color w:val="000000" w:themeColor="text1"/>
                <w:spacing w:val="-10"/>
                <w:sz w:val="24"/>
                <w:szCs w:val="24"/>
              </w:rPr>
              <mc:AlternateContent>
                <mc:Choice Requires="wps">
                  <w:drawing>
                    <wp:anchor distT="0" distB="0" distL="114300" distR="114300" simplePos="0" relativeHeight="251660288" behindDoc="0" locked="0" layoutInCell="1" allowOverlap="1" wp14:anchorId="52C2B359" wp14:editId="1267402A">
                      <wp:simplePos x="0" y="0"/>
                      <wp:positionH relativeFrom="column">
                        <wp:posOffset>866775</wp:posOffset>
                      </wp:positionH>
                      <wp:positionV relativeFrom="paragraph">
                        <wp:posOffset>178435</wp:posOffset>
                      </wp:positionV>
                      <wp:extent cx="914400" cy="0"/>
                      <wp:effectExtent l="5715" t="5715" r="1333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14.05pt" to="140.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"/>
                  </w:pict>
                </mc:Fallback>
              </mc:AlternateContent>
            </w:r>
            <w:r w:rsidRPr="00D054D6">
              <w:rPr>
                <w:b/>
                <w:color w:val="000000" w:themeColor="text1"/>
                <w:spacing w:val="-10"/>
                <w:sz w:val="24"/>
                <w:szCs w:val="24"/>
                <w:lang w:val="pt-BR"/>
              </w:rPr>
              <w:t xml:space="preserve">TRƯỜNG </w:t>
            </w:r>
            <w:r w:rsidR="009F6907" w:rsidRPr="00D054D6">
              <w:rPr>
                <w:b/>
                <w:color w:val="000000" w:themeColor="text1"/>
                <w:spacing w:val="-10"/>
                <w:sz w:val="24"/>
                <w:szCs w:val="24"/>
                <w:lang w:val="pt-BR"/>
              </w:rPr>
              <w:t>TIỂU HỌC</w:t>
            </w:r>
            <w:r w:rsidRPr="00D054D6">
              <w:rPr>
                <w:b/>
                <w:color w:val="000000" w:themeColor="text1"/>
                <w:spacing w:val="-10"/>
                <w:sz w:val="24"/>
                <w:szCs w:val="24"/>
                <w:lang w:val="pt-BR"/>
              </w:rPr>
              <w:t xml:space="preserve"> </w:t>
            </w:r>
            <w:r w:rsidR="009F6907" w:rsidRPr="00D054D6">
              <w:rPr>
                <w:b/>
                <w:color w:val="000000" w:themeColor="text1"/>
                <w:spacing w:val="-10"/>
                <w:sz w:val="24"/>
                <w:szCs w:val="24"/>
                <w:lang w:val="pt-BR"/>
              </w:rPr>
              <w:t>TÂN VĂN</w:t>
            </w:r>
          </w:p>
        </w:tc>
        <w:tc>
          <w:tcPr>
            <w:tcW w:w="5126" w:type="dxa"/>
            <w:shd w:val="clear" w:color="auto" w:fill="auto"/>
          </w:tcPr>
          <w:p w:rsidR="00DB23BC" w:rsidRPr="00D054D6" w:rsidRDefault="00DB23BC" w:rsidP="009F6907">
            <w:pPr>
              <w:spacing w:line="264" w:lineRule="auto"/>
              <w:jc w:val="center"/>
              <w:rPr>
                <w:b/>
                <w:color w:val="000000" w:themeColor="text1"/>
                <w:sz w:val="26"/>
                <w:szCs w:val="26"/>
              </w:rPr>
            </w:pPr>
            <w:r w:rsidRPr="00D054D6">
              <w:rPr>
                <w:b/>
                <w:color w:val="000000" w:themeColor="text1"/>
                <w:sz w:val="26"/>
                <w:szCs w:val="26"/>
              </w:rPr>
              <w:t>Độc lập - Tự do - Hạnh phúc</w:t>
            </w:r>
          </w:p>
          <w:p w:rsidR="00DB23BC" w:rsidRPr="00D054D6" w:rsidRDefault="00DB23BC" w:rsidP="009F6907">
            <w:pPr>
              <w:spacing w:line="264" w:lineRule="auto"/>
              <w:jc w:val="center"/>
              <w:rPr>
                <w:color w:val="000000" w:themeColor="text1"/>
                <w:sz w:val="26"/>
              </w:rPr>
            </w:pPr>
            <w:r w:rsidRPr="00D054D6">
              <w:rPr>
                <w:noProof/>
                <w:color w:val="000000" w:themeColor="text1"/>
              </w:rPr>
              <mc:AlternateContent>
                <mc:Choice Requires="wps">
                  <w:drawing>
                    <wp:anchor distT="0" distB="0" distL="114300" distR="114300" simplePos="0" relativeHeight="251659264" behindDoc="0" locked="0" layoutInCell="1" allowOverlap="1" wp14:anchorId="05594ED7" wp14:editId="4E323E35">
                      <wp:simplePos x="0" y="0"/>
                      <wp:positionH relativeFrom="column">
                        <wp:posOffset>560070</wp:posOffset>
                      </wp:positionH>
                      <wp:positionV relativeFrom="paragraph">
                        <wp:posOffset>15875</wp:posOffset>
                      </wp:positionV>
                      <wp:extent cx="1955800" cy="0"/>
                      <wp:effectExtent l="13970" t="13335"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25pt" to="19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"/>
                  </w:pict>
                </mc:Fallback>
              </mc:AlternateContent>
            </w:r>
          </w:p>
        </w:tc>
      </w:tr>
      <w:tr w:rsidR="00DB23BC" w:rsidRPr="00D054D6" w:rsidTr="009F6907">
        <w:trPr>
          <w:trHeight w:val="274"/>
        </w:trPr>
        <w:tc>
          <w:tcPr>
            <w:tcW w:w="4516" w:type="dxa"/>
            <w:shd w:val="clear" w:color="auto" w:fill="auto"/>
          </w:tcPr>
          <w:p w:rsidR="00DB23BC" w:rsidRPr="00D054D6" w:rsidRDefault="00DB23BC" w:rsidP="009F6907">
            <w:pPr>
              <w:rPr>
                <w:color w:val="000000" w:themeColor="text1"/>
                <w:sz w:val="26"/>
                <w:szCs w:val="26"/>
              </w:rPr>
            </w:pPr>
            <w:r w:rsidRPr="00D054D6">
              <w:rPr>
                <w:color w:val="000000" w:themeColor="text1"/>
                <w:sz w:val="26"/>
                <w:szCs w:val="26"/>
              </w:rPr>
              <w:t xml:space="preserve">                  </w:t>
            </w:r>
            <w:r w:rsidR="00BA1AFC" w:rsidRPr="00D054D6">
              <w:rPr>
                <w:color w:val="000000" w:themeColor="text1"/>
                <w:sz w:val="26"/>
                <w:szCs w:val="26"/>
              </w:rPr>
              <w:t xml:space="preserve"> </w:t>
            </w:r>
            <w:r w:rsidR="0066642E" w:rsidRPr="00D054D6">
              <w:rPr>
                <w:color w:val="000000" w:themeColor="text1"/>
                <w:sz w:val="26"/>
                <w:szCs w:val="26"/>
              </w:rPr>
              <w:t xml:space="preserve"> </w:t>
            </w:r>
            <w:r w:rsidR="006615EB" w:rsidRPr="00D054D6">
              <w:rPr>
                <w:color w:val="000000" w:themeColor="text1"/>
                <w:sz w:val="26"/>
                <w:szCs w:val="26"/>
              </w:rPr>
              <w:t xml:space="preserve"> </w:t>
            </w:r>
            <w:r w:rsidRPr="00D054D6">
              <w:rPr>
                <w:color w:val="000000" w:themeColor="text1"/>
                <w:sz w:val="26"/>
                <w:szCs w:val="26"/>
              </w:rPr>
              <w:t xml:space="preserve"> </w:t>
            </w:r>
            <w:r w:rsidRPr="00D054D6">
              <w:rPr>
                <w:color w:val="000000" w:themeColor="text1"/>
              </w:rPr>
              <w:t xml:space="preserve">Số: </w:t>
            </w:r>
            <w:r w:rsidR="009F6907" w:rsidRPr="00D054D6">
              <w:rPr>
                <w:color w:val="000000" w:themeColor="text1"/>
              </w:rPr>
              <w:t xml:space="preserve">     /BC-THTV</w:t>
            </w:r>
            <w:r w:rsidR="00BA1AFC" w:rsidRPr="00D054D6">
              <w:rPr>
                <w:color w:val="000000" w:themeColor="text1"/>
              </w:rPr>
              <w:t xml:space="preserve">    </w:t>
            </w:r>
          </w:p>
        </w:tc>
        <w:tc>
          <w:tcPr>
            <w:tcW w:w="5126" w:type="dxa"/>
            <w:shd w:val="clear" w:color="auto" w:fill="auto"/>
          </w:tcPr>
          <w:p w:rsidR="00DB23BC" w:rsidRPr="00D054D6" w:rsidRDefault="009F6907" w:rsidP="00BA1AFC">
            <w:pPr>
              <w:spacing w:before="100" w:beforeAutospacing="1" w:after="100" w:afterAutospacing="1"/>
              <w:jc w:val="center"/>
              <w:rPr>
                <w:b/>
                <w:bCs/>
                <w:color w:val="000000" w:themeColor="text1"/>
              </w:rPr>
            </w:pPr>
            <w:r w:rsidRPr="00D054D6">
              <w:rPr>
                <w:i/>
                <w:color w:val="000000" w:themeColor="text1"/>
                <w:sz w:val="26"/>
              </w:rPr>
              <w:t>Tân Văn</w:t>
            </w:r>
            <w:r w:rsidR="00DB23BC" w:rsidRPr="00D054D6">
              <w:rPr>
                <w:i/>
                <w:color w:val="000000" w:themeColor="text1"/>
                <w:sz w:val="26"/>
              </w:rPr>
              <w:t xml:space="preserve">, ngày </w:t>
            </w:r>
            <w:r w:rsidR="00BA1AFC" w:rsidRPr="00D054D6">
              <w:rPr>
                <w:i/>
                <w:color w:val="000000" w:themeColor="text1"/>
                <w:sz w:val="26"/>
              </w:rPr>
              <w:t>27</w:t>
            </w:r>
            <w:r w:rsidR="00DB23BC" w:rsidRPr="00D054D6">
              <w:rPr>
                <w:i/>
                <w:color w:val="000000" w:themeColor="text1"/>
                <w:sz w:val="26"/>
              </w:rPr>
              <w:t xml:space="preserve"> tháng </w:t>
            </w:r>
            <w:r w:rsidR="00BA1AFC" w:rsidRPr="00D054D6">
              <w:rPr>
                <w:i/>
                <w:color w:val="000000" w:themeColor="text1"/>
                <w:sz w:val="26"/>
              </w:rPr>
              <w:t>9</w:t>
            </w:r>
            <w:r w:rsidR="00DB23BC" w:rsidRPr="00D054D6">
              <w:rPr>
                <w:i/>
                <w:color w:val="000000" w:themeColor="text1"/>
                <w:sz w:val="26"/>
              </w:rPr>
              <w:t xml:space="preserve">  năm 2024</w:t>
            </w:r>
          </w:p>
        </w:tc>
      </w:tr>
    </w:tbl>
    <w:p w:rsidR="00DB23BC" w:rsidRPr="00D054D6" w:rsidRDefault="00DB23BC" w:rsidP="00DB23BC">
      <w:pPr>
        <w:rPr>
          <w:color w:val="000000" w:themeColor="text1"/>
        </w:rPr>
      </w:pPr>
    </w:p>
    <w:p w:rsidR="00F33472" w:rsidRPr="00D054D6" w:rsidRDefault="00C50118" w:rsidP="00F33472">
      <w:pPr>
        <w:shd w:val="clear" w:color="auto" w:fill="FFFFFF"/>
        <w:jc w:val="center"/>
        <w:rPr>
          <w:b/>
          <w:bCs/>
          <w:color w:val="000000" w:themeColor="text1"/>
          <w:lang w:eastAsia="vi-VN"/>
        </w:rPr>
      </w:pPr>
      <w:r w:rsidRPr="00D054D6">
        <w:rPr>
          <w:b/>
          <w:bCs/>
          <w:color w:val="000000" w:themeColor="text1"/>
          <w:lang w:eastAsia="vi-VN"/>
        </w:rPr>
        <w:t>BÁO CÁO THƯỜNG NIÊN</w:t>
      </w:r>
      <w:r w:rsidR="00295589" w:rsidRPr="00D054D6">
        <w:rPr>
          <w:b/>
          <w:bCs/>
          <w:color w:val="000000" w:themeColor="text1"/>
          <w:lang w:eastAsia="vi-VN"/>
        </w:rPr>
        <w:t xml:space="preserve"> </w:t>
      </w:r>
    </w:p>
    <w:p w:rsidR="000B62A3" w:rsidRPr="00D054D6" w:rsidRDefault="00C50118" w:rsidP="00F33472">
      <w:pPr>
        <w:shd w:val="clear" w:color="auto" w:fill="FFFFFF"/>
        <w:jc w:val="center"/>
        <w:rPr>
          <w:b/>
          <w:bCs/>
          <w:color w:val="000000" w:themeColor="text1"/>
          <w:lang w:eastAsia="vi-VN"/>
        </w:rPr>
      </w:pPr>
      <w:r w:rsidRPr="00D054D6">
        <w:rPr>
          <w:b/>
          <w:bCs/>
          <w:color w:val="000000" w:themeColor="text1"/>
          <w:lang w:eastAsia="vi-VN"/>
        </w:rPr>
        <w:t>Năm 2024</w:t>
      </w:r>
    </w:p>
    <w:p w:rsidR="000400F0" w:rsidRPr="00D054D6" w:rsidRDefault="000400F0" w:rsidP="00F33472">
      <w:pPr>
        <w:shd w:val="clear" w:color="auto" w:fill="FFFFFF"/>
        <w:jc w:val="center"/>
        <w:rPr>
          <w:b/>
          <w:bCs/>
          <w:color w:val="000000" w:themeColor="text1"/>
          <w:lang w:eastAsia="vi-VN"/>
        </w:rPr>
      </w:pPr>
    </w:p>
    <w:p w:rsidR="000B62A3" w:rsidRPr="00D054D6" w:rsidRDefault="00A21463" w:rsidP="00A21463">
      <w:pPr>
        <w:shd w:val="clear" w:color="auto" w:fill="FFFFFF"/>
        <w:spacing w:before="60"/>
        <w:rPr>
          <w:b/>
          <w:bCs/>
          <w:color w:val="000000" w:themeColor="text1"/>
          <w:vertAlign w:val="superscript"/>
          <w:lang w:eastAsia="vi-VN"/>
        </w:rPr>
      </w:pPr>
      <w:r w:rsidRPr="00D054D6">
        <w:rPr>
          <w:b/>
          <w:bCs/>
          <w:color w:val="000000" w:themeColor="text1"/>
          <w:lang w:eastAsia="vi-VN"/>
        </w:rPr>
        <w:tab/>
      </w:r>
      <w:r w:rsidR="000B62A3" w:rsidRPr="00D054D6">
        <w:rPr>
          <w:b/>
          <w:bCs/>
          <w:color w:val="000000" w:themeColor="text1"/>
          <w:lang w:eastAsia="vi-VN"/>
        </w:rPr>
        <w:t>I. THÔNG TIN CHUNG</w:t>
      </w:r>
    </w:p>
    <w:p w:rsidR="00826136" w:rsidRPr="00D054D6" w:rsidRDefault="00A21463" w:rsidP="00A21463">
      <w:pPr>
        <w:spacing w:before="60"/>
        <w:jc w:val="both"/>
        <w:rPr>
          <w:color w:val="000000" w:themeColor="text1"/>
          <w:lang w:val="nl-NL"/>
        </w:rPr>
      </w:pPr>
      <w:r w:rsidRPr="00D054D6">
        <w:rPr>
          <w:color w:val="000000" w:themeColor="text1"/>
          <w:lang w:val="nl-NL"/>
        </w:rPr>
        <w:tab/>
      </w:r>
      <w:r w:rsidR="00826136" w:rsidRPr="00D054D6">
        <w:rPr>
          <w:color w:val="000000" w:themeColor="text1"/>
          <w:lang w:val="nl-NL"/>
        </w:rPr>
        <w:t>1.</w:t>
      </w:r>
      <w:r w:rsidR="000B62A3" w:rsidRPr="00D054D6">
        <w:rPr>
          <w:color w:val="000000" w:themeColor="text1"/>
          <w:lang w:val="nl-NL"/>
        </w:rPr>
        <w:t xml:space="preserve"> T</w:t>
      </w:r>
      <w:r w:rsidR="00826136" w:rsidRPr="00D054D6">
        <w:rPr>
          <w:color w:val="000000" w:themeColor="text1"/>
          <w:lang w:val="nl-NL"/>
        </w:rPr>
        <w:t>ên trường: T</w:t>
      </w:r>
      <w:r w:rsidR="009F6907" w:rsidRPr="00D054D6">
        <w:rPr>
          <w:color w:val="000000" w:themeColor="text1"/>
          <w:lang w:val="nl-NL"/>
        </w:rPr>
        <w:t xml:space="preserve">rường </w:t>
      </w:r>
      <w:r w:rsidR="000B62A3" w:rsidRPr="00D054D6">
        <w:rPr>
          <w:color w:val="000000" w:themeColor="text1"/>
          <w:lang w:val="nl-NL"/>
        </w:rPr>
        <w:t xml:space="preserve">Tiểu học </w:t>
      </w:r>
      <w:r w:rsidR="009F6907" w:rsidRPr="00D054D6">
        <w:rPr>
          <w:color w:val="000000" w:themeColor="text1"/>
          <w:lang w:val="nl-NL"/>
        </w:rPr>
        <w:t>Tân Văn</w:t>
      </w:r>
    </w:p>
    <w:p w:rsidR="000B62A3" w:rsidRPr="00D054D6" w:rsidRDefault="00A21463" w:rsidP="00A21463">
      <w:pPr>
        <w:spacing w:before="60"/>
        <w:jc w:val="both"/>
        <w:rPr>
          <w:b/>
          <w:color w:val="000000" w:themeColor="text1"/>
          <w:u w:val="single"/>
          <w:lang w:val="nl-NL"/>
        </w:rPr>
      </w:pPr>
      <w:r w:rsidRPr="00D054D6">
        <w:rPr>
          <w:color w:val="000000" w:themeColor="text1"/>
          <w:lang w:val="nl-NL"/>
        </w:rPr>
        <w:tab/>
      </w:r>
      <w:r w:rsidR="00826136" w:rsidRPr="00D054D6">
        <w:rPr>
          <w:color w:val="000000" w:themeColor="text1"/>
          <w:lang w:val="nl-NL"/>
        </w:rPr>
        <w:t>2. Địa chỉ:</w:t>
      </w:r>
      <w:r w:rsidR="000B62A3" w:rsidRPr="00D054D6">
        <w:rPr>
          <w:color w:val="000000" w:themeColor="text1"/>
          <w:lang w:val="nl-NL"/>
        </w:rPr>
        <w:t xml:space="preserve"> </w:t>
      </w:r>
      <w:r w:rsidR="009F6907" w:rsidRPr="00D054D6">
        <w:rPr>
          <w:color w:val="000000" w:themeColor="text1"/>
          <w:lang w:val="nl-NL"/>
        </w:rPr>
        <w:t>T</w:t>
      </w:r>
      <w:r w:rsidR="000B62A3" w:rsidRPr="00D054D6">
        <w:rPr>
          <w:color w:val="000000" w:themeColor="text1"/>
          <w:lang w:val="nl-NL"/>
        </w:rPr>
        <w:t xml:space="preserve">hôn </w:t>
      </w:r>
      <w:r w:rsidR="009F6907" w:rsidRPr="00D054D6">
        <w:rPr>
          <w:color w:val="000000" w:themeColor="text1"/>
          <w:lang w:val="nl-NL"/>
        </w:rPr>
        <w:t>Nà Đồng</w:t>
      </w:r>
      <w:r w:rsidR="0093278B" w:rsidRPr="00D054D6">
        <w:rPr>
          <w:color w:val="000000" w:themeColor="text1"/>
          <w:lang w:val="nl-NL"/>
        </w:rPr>
        <w:t>,</w:t>
      </w:r>
      <w:r w:rsidR="000B62A3" w:rsidRPr="00D054D6">
        <w:rPr>
          <w:color w:val="000000" w:themeColor="text1"/>
          <w:lang w:val="nl-NL"/>
        </w:rPr>
        <w:t xml:space="preserve"> xã </w:t>
      </w:r>
      <w:r w:rsidR="009F6907" w:rsidRPr="00D054D6">
        <w:rPr>
          <w:color w:val="000000" w:themeColor="text1"/>
          <w:lang w:val="nl-NL"/>
        </w:rPr>
        <w:t>Tân Văn</w:t>
      </w:r>
      <w:r w:rsidR="000B62A3" w:rsidRPr="00D054D6">
        <w:rPr>
          <w:color w:val="000000" w:themeColor="text1"/>
          <w:lang w:val="nl-NL"/>
        </w:rPr>
        <w:t>, huyện Bình Gia, tỉnh Lạng Sơn.</w:t>
      </w:r>
    </w:p>
    <w:p w:rsidR="000B62A3" w:rsidRPr="00D054D6" w:rsidRDefault="00A21463" w:rsidP="00A21463">
      <w:pPr>
        <w:spacing w:before="60"/>
        <w:jc w:val="both"/>
        <w:rPr>
          <w:b/>
          <w:color w:val="000000" w:themeColor="text1"/>
          <w:u w:val="single"/>
        </w:rPr>
      </w:pPr>
      <w:r w:rsidRPr="00D054D6">
        <w:rPr>
          <w:color w:val="000000" w:themeColor="text1"/>
          <w:lang w:val="nl-NL"/>
        </w:rPr>
        <w:tab/>
      </w:r>
      <w:r w:rsidR="000B62A3" w:rsidRPr="00D054D6">
        <w:rPr>
          <w:color w:val="000000" w:themeColor="text1"/>
          <w:lang w:val="nl-NL"/>
        </w:rPr>
        <w:t xml:space="preserve">Điện thoại: </w:t>
      </w:r>
      <w:r w:rsidR="00316380" w:rsidRPr="00D054D6">
        <w:rPr>
          <w:color w:val="000000" w:themeColor="text1"/>
          <w:lang w:val="nl-NL"/>
        </w:rPr>
        <w:t>0828580548</w:t>
      </w:r>
      <w:r w:rsidR="000B62A3" w:rsidRPr="00D054D6">
        <w:rPr>
          <w:color w:val="000000" w:themeColor="text1"/>
          <w:lang w:val="nl-NL"/>
        </w:rPr>
        <w:t>.</w:t>
      </w:r>
      <w:r w:rsidR="000B62A3" w:rsidRPr="00D054D6">
        <w:rPr>
          <w:b/>
          <w:color w:val="000000" w:themeColor="text1"/>
          <w:u w:val="single"/>
        </w:rPr>
        <w:t xml:space="preserve"> </w:t>
      </w:r>
      <w:r w:rsidR="000B62A3" w:rsidRPr="00D054D6">
        <w:rPr>
          <w:color w:val="000000" w:themeColor="text1"/>
          <w:lang w:val="nl-NL"/>
        </w:rPr>
        <w:t>Email:  th</w:t>
      </w:r>
      <w:r w:rsidR="00316380" w:rsidRPr="00D054D6">
        <w:rPr>
          <w:color w:val="000000" w:themeColor="text1"/>
          <w:lang w:val="nl-NL"/>
        </w:rPr>
        <w:t>tanvan2</w:t>
      </w:r>
      <w:r w:rsidR="000B62A3" w:rsidRPr="00D054D6">
        <w:rPr>
          <w:color w:val="000000" w:themeColor="text1"/>
          <w:lang w:val="nl-NL"/>
        </w:rPr>
        <w:t>.binhgia.ls@gmail.com</w:t>
      </w:r>
    </w:p>
    <w:p w:rsidR="0093278B" w:rsidRPr="00D054D6" w:rsidRDefault="000B62A3" w:rsidP="00A21463">
      <w:pPr>
        <w:tabs>
          <w:tab w:val="left" w:pos="700"/>
        </w:tabs>
        <w:spacing w:before="60"/>
        <w:jc w:val="both"/>
        <w:rPr>
          <w:color w:val="000000" w:themeColor="text1"/>
          <w:lang w:val="nl-NL"/>
        </w:rPr>
      </w:pPr>
      <w:r w:rsidRPr="00D054D6">
        <w:rPr>
          <w:color w:val="000000" w:themeColor="text1"/>
          <w:lang w:val="nl-NL"/>
        </w:rPr>
        <w:tab/>
      </w:r>
      <w:r w:rsidR="00826136" w:rsidRPr="00D054D6">
        <w:rPr>
          <w:color w:val="000000" w:themeColor="text1"/>
          <w:lang w:val="nl-NL"/>
        </w:rPr>
        <w:t>3.</w:t>
      </w:r>
      <w:r w:rsidRPr="00D054D6">
        <w:rPr>
          <w:color w:val="000000" w:themeColor="text1"/>
          <w:lang w:val="nl-NL"/>
        </w:rPr>
        <w:t xml:space="preserve"> </w:t>
      </w:r>
      <w:r w:rsidR="00996428" w:rsidRPr="00D054D6">
        <w:rPr>
          <w:color w:val="000000" w:themeColor="text1"/>
          <w:lang w:val="nl-NL"/>
        </w:rPr>
        <w:t>Loại hình trường: C</w:t>
      </w:r>
      <w:r w:rsidR="00321723" w:rsidRPr="00D054D6">
        <w:rPr>
          <w:color w:val="000000" w:themeColor="text1"/>
          <w:lang w:val="nl-NL"/>
        </w:rPr>
        <w:t xml:space="preserve">ông lập. </w:t>
      </w:r>
      <w:r w:rsidR="0093278B" w:rsidRPr="00D054D6">
        <w:rPr>
          <w:color w:val="000000" w:themeColor="text1"/>
          <w:lang w:val="nl-NL"/>
        </w:rPr>
        <w:t>Cơ quan quản lý: Ủy ban nhân dân huyện Bình Gia</w:t>
      </w:r>
      <w:r w:rsidR="00316380" w:rsidRPr="00D054D6">
        <w:rPr>
          <w:color w:val="000000" w:themeColor="text1"/>
          <w:lang w:val="nl-NL"/>
        </w:rPr>
        <w:t>.</w:t>
      </w:r>
    </w:p>
    <w:p w:rsidR="00131704" w:rsidRPr="00D054D6" w:rsidRDefault="00646DFD" w:rsidP="00A21463">
      <w:pPr>
        <w:spacing w:before="60"/>
        <w:jc w:val="both"/>
        <w:rPr>
          <w:color w:val="000000" w:themeColor="text1"/>
          <w:lang w:val="it-IT"/>
        </w:rPr>
      </w:pPr>
      <w:r w:rsidRPr="00D054D6">
        <w:rPr>
          <w:color w:val="000000" w:themeColor="text1"/>
          <w:lang w:val="nl-NL"/>
        </w:rPr>
        <w:tab/>
      </w:r>
      <w:r w:rsidR="00321723" w:rsidRPr="00D054D6">
        <w:rPr>
          <w:color w:val="000000" w:themeColor="text1"/>
          <w:lang w:val="nl-NL"/>
        </w:rPr>
        <w:t>4.</w:t>
      </w:r>
      <w:r w:rsidRPr="00D054D6">
        <w:rPr>
          <w:color w:val="000000" w:themeColor="text1"/>
          <w:lang w:val="nl-NL"/>
        </w:rPr>
        <w:t xml:space="preserve"> </w:t>
      </w:r>
      <w:r w:rsidR="00131704" w:rsidRPr="00D054D6">
        <w:rPr>
          <w:color w:val="000000" w:themeColor="text1"/>
          <w:lang w:val="nl-NL" w:eastAsia="vi-VN"/>
        </w:rPr>
        <w:t>Sứ mệnh</w:t>
      </w:r>
      <w:r w:rsidR="00EA5C38" w:rsidRPr="00D054D6">
        <w:rPr>
          <w:color w:val="000000" w:themeColor="text1"/>
          <w:lang w:val="nl-NL" w:eastAsia="vi-VN"/>
        </w:rPr>
        <w:t xml:space="preserve">, tầm nhìn, mục tiêu của cơ sở giáo dục: </w:t>
      </w:r>
      <w:r w:rsidR="00EA5C38" w:rsidRPr="00D054D6">
        <w:rPr>
          <w:color w:val="000000" w:themeColor="text1"/>
          <w:lang w:val="nl-NL"/>
        </w:rPr>
        <w:t>Là nơi cha mẹ học sinh tin tưởng gửi gắm con, em mình học tập, rèn luyện. </w:t>
      </w:r>
      <w:r w:rsidR="00131704" w:rsidRPr="00D054D6">
        <w:rPr>
          <w:color w:val="000000" w:themeColor="text1"/>
          <w:lang w:val="nl-NL"/>
        </w:rPr>
        <w:t xml:space="preserve">Tạo dựng được môi trường học tập </w:t>
      </w:r>
      <w:r w:rsidR="00131704" w:rsidRPr="00D054D6">
        <w:rPr>
          <w:bCs/>
          <w:iCs/>
          <w:color w:val="000000" w:themeColor="text1"/>
          <w:lang w:val="it-IT"/>
        </w:rPr>
        <w:t>thân thiện, có chất lượng giáo dục hiệu quả, để mỗi học sinh đều có cơ hội phát triển hết tài năng, trí tuệ, kỹ năng vận dụng vào cuộc sống hàng ngày</w:t>
      </w:r>
      <w:r w:rsidR="00A21463" w:rsidRPr="00D054D6">
        <w:rPr>
          <w:bCs/>
          <w:i/>
          <w:iCs/>
          <w:color w:val="000000" w:themeColor="text1"/>
          <w:lang w:val="it-IT"/>
        </w:rPr>
        <w:t xml:space="preserve">. </w:t>
      </w:r>
      <w:r w:rsidR="00131704" w:rsidRPr="00D054D6">
        <w:rPr>
          <w:color w:val="000000" w:themeColor="text1"/>
          <w:lang w:val="nl-NL"/>
        </w:rPr>
        <w:t>Trở thành một trong những trường</w:t>
      </w:r>
      <w:r w:rsidR="00131704" w:rsidRPr="00D054D6">
        <w:rPr>
          <w:color w:val="000000" w:themeColor="text1"/>
          <w:lang w:val="it-IT"/>
        </w:rPr>
        <w:t xml:space="preserve"> </w:t>
      </w:r>
      <w:r w:rsidR="00131704" w:rsidRPr="00D054D6">
        <w:rPr>
          <w:bCs/>
          <w:iCs/>
          <w:color w:val="000000" w:themeColor="text1"/>
          <w:lang w:val="it-IT"/>
        </w:rPr>
        <w:t xml:space="preserve">chất lượng tốp đầu của địa phương. Nơi giáo viên và học sinh luôn có khát vọng vươn lên, góp phần xây dựng quê hương đất nước. </w:t>
      </w:r>
    </w:p>
    <w:p w:rsidR="000B62A3" w:rsidRPr="00D054D6" w:rsidRDefault="00A25F82" w:rsidP="00A21463">
      <w:pPr>
        <w:tabs>
          <w:tab w:val="left" w:pos="700"/>
        </w:tabs>
        <w:spacing w:before="60"/>
        <w:jc w:val="both"/>
        <w:rPr>
          <w:color w:val="000000" w:themeColor="text1"/>
          <w:lang w:val="nl-NL"/>
        </w:rPr>
      </w:pPr>
      <w:r w:rsidRPr="00D054D6">
        <w:rPr>
          <w:color w:val="000000" w:themeColor="text1"/>
          <w:lang w:val="nl-NL"/>
        </w:rPr>
        <w:tab/>
      </w:r>
      <w:r w:rsidR="00321723" w:rsidRPr="00D054D6">
        <w:rPr>
          <w:color w:val="000000" w:themeColor="text1"/>
          <w:lang w:val="nl-NL"/>
        </w:rPr>
        <w:t xml:space="preserve">5. </w:t>
      </w:r>
      <w:r w:rsidR="000B62A3" w:rsidRPr="00D054D6">
        <w:rPr>
          <w:color w:val="000000" w:themeColor="text1"/>
          <w:lang w:val="nl-NL"/>
        </w:rPr>
        <w:t xml:space="preserve">Quá trình thành lập và phát triển: </w:t>
      </w:r>
      <w:r w:rsidR="000B62A3" w:rsidRPr="00D054D6">
        <w:rPr>
          <w:color w:val="000000" w:themeColor="text1"/>
          <w:lang w:val="sv-SE"/>
        </w:rPr>
        <w:t xml:space="preserve"> </w:t>
      </w:r>
      <w:r w:rsidR="009F6907" w:rsidRPr="00D054D6">
        <w:rPr>
          <w:color w:val="000000" w:themeColor="text1"/>
          <w:lang w:val="nl-NL"/>
        </w:rPr>
        <w:t>Tân Văn</w:t>
      </w:r>
      <w:r w:rsidR="000B62A3" w:rsidRPr="00D054D6">
        <w:rPr>
          <w:color w:val="000000" w:themeColor="text1"/>
          <w:lang w:val="nl-NL"/>
        </w:rPr>
        <w:t xml:space="preserve"> là xã </w:t>
      </w:r>
      <w:r w:rsidR="00131704" w:rsidRPr="00D054D6">
        <w:rPr>
          <w:color w:val="000000" w:themeColor="text1"/>
          <w:lang w:val="nl-NL"/>
        </w:rPr>
        <w:t xml:space="preserve">An toàn khu </w:t>
      </w:r>
      <w:r w:rsidR="000B62A3" w:rsidRPr="00D054D6">
        <w:rPr>
          <w:color w:val="000000" w:themeColor="text1"/>
          <w:lang w:val="nl-NL"/>
        </w:rPr>
        <w:t xml:space="preserve">có nền giáo dục từ lâu đời, do địa </w:t>
      </w:r>
      <w:r w:rsidR="00131704" w:rsidRPr="00D054D6">
        <w:rPr>
          <w:color w:val="000000" w:themeColor="text1"/>
          <w:lang w:val="nl-NL"/>
        </w:rPr>
        <w:t>hình rộng đã từng tách thành 02 trường Tiểu học độc lập</w:t>
      </w:r>
      <w:r w:rsidR="000B62A3" w:rsidRPr="00D054D6">
        <w:rPr>
          <w:color w:val="000000" w:themeColor="text1"/>
          <w:lang w:val="nl-NL"/>
        </w:rPr>
        <w:t xml:space="preserve">, nhiều lần đổi tên trường ở từng giai đoạn khác nhau, đến tháng </w:t>
      </w:r>
      <w:r w:rsidR="00131704" w:rsidRPr="00D054D6">
        <w:rPr>
          <w:color w:val="000000" w:themeColor="text1"/>
          <w:lang w:val="nl-NL"/>
        </w:rPr>
        <w:t>8</w:t>
      </w:r>
      <w:r w:rsidR="000B62A3" w:rsidRPr="00D054D6">
        <w:rPr>
          <w:color w:val="000000" w:themeColor="text1"/>
          <w:lang w:val="nl-NL"/>
        </w:rPr>
        <w:t xml:space="preserve"> năm 201</w:t>
      </w:r>
      <w:r w:rsidR="00131704" w:rsidRPr="00D054D6">
        <w:rPr>
          <w:color w:val="000000" w:themeColor="text1"/>
          <w:lang w:val="nl-NL"/>
        </w:rPr>
        <w:t xml:space="preserve">8, Trường Tiểu học xã và Tiểu học 1 Tân Văn sáp nhập </w:t>
      </w:r>
      <w:r w:rsidR="00131704" w:rsidRPr="00D054D6">
        <w:rPr>
          <w:bCs/>
          <w:color w:val="000000" w:themeColor="text1"/>
          <w:spacing w:val="-4"/>
          <w:lang w:val="nl-NL"/>
        </w:rPr>
        <w:t xml:space="preserve">theo </w:t>
      </w:r>
      <w:r w:rsidR="00131704" w:rsidRPr="00D054D6">
        <w:rPr>
          <w:color w:val="000000" w:themeColor="text1"/>
          <w:spacing w:val="-4"/>
          <w:lang w:val="vi-VN"/>
        </w:rPr>
        <w:t xml:space="preserve">Quyết định </w:t>
      </w:r>
      <w:r w:rsidR="00131704" w:rsidRPr="00D054D6">
        <w:rPr>
          <w:color w:val="000000" w:themeColor="text1"/>
          <w:spacing w:val="-4"/>
          <w:lang w:val="nl-NL"/>
        </w:rPr>
        <w:t xml:space="preserve">số 1826/QĐ-UBND ngày 01/8/2018, </w:t>
      </w:r>
      <w:r w:rsidR="00131704" w:rsidRPr="00D054D6">
        <w:rPr>
          <w:bCs/>
          <w:color w:val="000000" w:themeColor="text1"/>
          <w:spacing w:val="-4"/>
          <w:lang w:val="nl-NL"/>
        </w:rPr>
        <w:t xml:space="preserve">của Uỷ ban nhân dân huyện Bình Gia và lấy tên gọi mới là Trường Tiểu học Tân Văn. </w:t>
      </w:r>
      <w:r w:rsidR="000B62A3" w:rsidRPr="00D054D6">
        <w:rPr>
          <w:color w:val="000000" w:themeColor="text1"/>
          <w:lang w:val="nl-NL"/>
        </w:rPr>
        <w:t xml:space="preserve"> </w:t>
      </w:r>
      <w:r w:rsidR="007F309A" w:rsidRPr="00D054D6">
        <w:rPr>
          <w:color w:val="000000" w:themeColor="text1"/>
          <w:lang w:val="nl-NL"/>
        </w:rPr>
        <w:t xml:space="preserve">Tháng 4/2022, Trường </w:t>
      </w:r>
      <w:r w:rsidR="000B62A3" w:rsidRPr="00D054D6">
        <w:rPr>
          <w:color w:val="000000" w:themeColor="text1"/>
          <w:lang w:val="nl-NL"/>
        </w:rPr>
        <w:t xml:space="preserve">Tiểu học </w:t>
      </w:r>
      <w:r w:rsidR="009F6907" w:rsidRPr="00D054D6">
        <w:rPr>
          <w:color w:val="000000" w:themeColor="text1"/>
          <w:lang w:val="nl-NL"/>
        </w:rPr>
        <w:t>Tân Văn</w:t>
      </w:r>
      <w:r w:rsidR="007F309A" w:rsidRPr="00D054D6">
        <w:rPr>
          <w:color w:val="000000" w:themeColor="text1"/>
          <w:lang w:val="nl-NL"/>
        </w:rPr>
        <w:t xml:space="preserve"> trực thuộc Uỷ ban nhân dân huyện quản lý</w:t>
      </w:r>
      <w:r w:rsidR="000B62A3" w:rsidRPr="00D054D6">
        <w:rPr>
          <w:color w:val="000000" w:themeColor="text1"/>
          <w:lang w:val="nl-NL"/>
        </w:rPr>
        <w:t>.</w:t>
      </w:r>
      <w:r w:rsidR="00996428" w:rsidRPr="00D054D6">
        <w:rPr>
          <w:color w:val="000000" w:themeColor="text1"/>
          <w:lang w:val="nl-NL"/>
        </w:rPr>
        <w:t xml:space="preserve"> </w:t>
      </w:r>
    </w:p>
    <w:p w:rsidR="00131704" w:rsidRPr="00D054D6" w:rsidRDefault="00A21463" w:rsidP="00A21463">
      <w:pPr>
        <w:shd w:val="clear" w:color="auto" w:fill="FFFFFF"/>
        <w:spacing w:before="60"/>
        <w:jc w:val="both"/>
        <w:rPr>
          <w:color w:val="000000" w:themeColor="text1"/>
          <w:lang w:val="nl-NL" w:eastAsia="vi-VN"/>
        </w:rPr>
      </w:pPr>
      <w:r w:rsidRPr="00D054D6">
        <w:rPr>
          <w:color w:val="000000" w:themeColor="text1"/>
          <w:lang w:val="nl-NL" w:eastAsia="vi-VN"/>
        </w:rPr>
        <w:tab/>
      </w:r>
      <w:r w:rsidR="00B27608" w:rsidRPr="00D054D6">
        <w:rPr>
          <w:color w:val="000000" w:themeColor="text1"/>
          <w:lang w:val="nl-NL" w:eastAsia="vi-VN"/>
        </w:rPr>
        <w:t xml:space="preserve">6. </w:t>
      </w:r>
      <w:r w:rsidR="00826136" w:rsidRPr="00D054D6">
        <w:rPr>
          <w:color w:val="000000" w:themeColor="text1"/>
          <w:lang w:val="nl-NL" w:eastAsia="vi-VN"/>
        </w:rPr>
        <w:t>Thô</w:t>
      </w:r>
      <w:r w:rsidR="00131704" w:rsidRPr="00D054D6">
        <w:rPr>
          <w:color w:val="000000" w:themeColor="text1"/>
          <w:lang w:val="nl-NL" w:eastAsia="vi-VN"/>
        </w:rPr>
        <w:t>ng tin người đại diện pháp luật</w:t>
      </w:r>
    </w:p>
    <w:p w:rsidR="00131704" w:rsidRPr="00D054D6" w:rsidRDefault="00131704" w:rsidP="00A21463">
      <w:pPr>
        <w:shd w:val="clear" w:color="auto" w:fill="FFFFFF"/>
        <w:spacing w:before="60"/>
        <w:jc w:val="both"/>
        <w:rPr>
          <w:color w:val="000000" w:themeColor="text1"/>
          <w:lang w:val="nl-NL" w:eastAsia="vi-VN"/>
        </w:rPr>
      </w:pPr>
      <w:r w:rsidRPr="00D054D6">
        <w:rPr>
          <w:color w:val="000000" w:themeColor="text1"/>
          <w:lang w:val="nl-NL" w:eastAsia="vi-VN"/>
        </w:rPr>
        <w:tab/>
      </w:r>
      <w:r w:rsidR="00826136" w:rsidRPr="00D054D6">
        <w:rPr>
          <w:color w:val="000000" w:themeColor="text1"/>
          <w:lang w:val="nl-NL" w:eastAsia="vi-VN"/>
        </w:rPr>
        <w:t>Họ và tên</w:t>
      </w:r>
      <w:r w:rsidRPr="00D054D6">
        <w:rPr>
          <w:color w:val="000000" w:themeColor="text1"/>
          <w:lang w:val="nl-NL" w:eastAsia="vi-VN"/>
        </w:rPr>
        <w:t>: Hà Thị Thuỳ, Hiệu trưởng</w:t>
      </w:r>
    </w:p>
    <w:p w:rsidR="00B27608" w:rsidRPr="00D054D6" w:rsidRDefault="00131704" w:rsidP="00A21463">
      <w:pPr>
        <w:shd w:val="clear" w:color="auto" w:fill="FFFFFF"/>
        <w:spacing w:before="60"/>
        <w:jc w:val="both"/>
        <w:rPr>
          <w:color w:val="000000" w:themeColor="text1"/>
          <w:lang w:val="nl-NL" w:eastAsia="vi-VN"/>
        </w:rPr>
      </w:pPr>
      <w:r w:rsidRPr="00D054D6">
        <w:rPr>
          <w:color w:val="000000" w:themeColor="text1"/>
          <w:lang w:val="nl-NL" w:eastAsia="vi-VN"/>
        </w:rPr>
        <w:tab/>
      </w:r>
      <w:r w:rsidR="00B27608" w:rsidRPr="00D054D6">
        <w:rPr>
          <w:color w:val="000000" w:themeColor="text1"/>
          <w:lang w:val="nl-NL"/>
        </w:rPr>
        <w:t>Địa chỉ làm việc: T</w:t>
      </w:r>
      <w:r w:rsidRPr="00D054D6">
        <w:rPr>
          <w:color w:val="000000" w:themeColor="text1"/>
          <w:lang w:val="nl-NL"/>
        </w:rPr>
        <w:t xml:space="preserve">rường </w:t>
      </w:r>
      <w:r w:rsidR="00B27608" w:rsidRPr="00D054D6">
        <w:rPr>
          <w:color w:val="000000" w:themeColor="text1"/>
          <w:lang w:val="nl-NL"/>
        </w:rPr>
        <w:t xml:space="preserve">Tiểu học </w:t>
      </w:r>
      <w:r w:rsidR="009F6907" w:rsidRPr="00D054D6">
        <w:rPr>
          <w:color w:val="000000" w:themeColor="text1"/>
          <w:lang w:val="nl-NL"/>
        </w:rPr>
        <w:t>Tân Văn</w:t>
      </w:r>
      <w:r w:rsidR="00B27608" w:rsidRPr="00D054D6">
        <w:rPr>
          <w:color w:val="000000" w:themeColor="text1"/>
          <w:lang w:val="nl-NL"/>
        </w:rPr>
        <w:t>.</w:t>
      </w:r>
    </w:p>
    <w:p w:rsidR="00B27608" w:rsidRPr="00D054D6" w:rsidRDefault="00A21463" w:rsidP="00A21463">
      <w:pPr>
        <w:spacing w:before="60"/>
        <w:jc w:val="both"/>
        <w:rPr>
          <w:b/>
          <w:color w:val="000000" w:themeColor="text1"/>
          <w:u w:val="single"/>
        </w:rPr>
      </w:pPr>
      <w:r w:rsidRPr="00D054D6">
        <w:rPr>
          <w:color w:val="000000" w:themeColor="text1"/>
          <w:lang w:val="nl-NL"/>
        </w:rPr>
        <w:tab/>
      </w:r>
      <w:r w:rsidR="00B27608" w:rsidRPr="00D054D6">
        <w:rPr>
          <w:color w:val="000000" w:themeColor="text1"/>
          <w:lang w:val="nl-NL"/>
        </w:rPr>
        <w:t>Điện thoại: 038</w:t>
      </w:r>
      <w:r w:rsidR="00E60BD1" w:rsidRPr="00D054D6">
        <w:rPr>
          <w:color w:val="000000" w:themeColor="text1"/>
          <w:lang w:val="nl-NL"/>
        </w:rPr>
        <w:t>6</w:t>
      </w:r>
      <w:r w:rsidR="00B27608" w:rsidRPr="00D054D6">
        <w:rPr>
          <w:color w:val="000000" w:themeColor="text1"/>
          <w:lang w:val="nl-NL"/>
        </w:rPr>
        <w:t xml:space="preserve"> </w:t>
      </w:r>
      <w:r w:rsidR="00E60BD1" w:rsidRPr="00D054D6">
        <w:rPr>
          <w:color w:val="000000" w:themeColor="text1"/>
          <w:lang w:val="nl-NL"/>
        </w:rPr>
        <w:t>629</w:t>
      </w:r>
      <w:r w:rsidR="00B27608" w:rsidRPr="00D054D6">
        <w:rPr>
          <w:color w:val="000000" w:themeColor="text1"/>
          <w:lang w:val="nl-NL"/>
        </w:rPr>
        <w:t xml:space="preserve"> 5</w:t>
      </w:r>
      <w:r w:rsidR="00E60BD1" w:rsidRPr="00D054D6">
        <w:rPr>
          <w:color w:val="000000" w:themeColor="text1"/>
          <w:lang w:val="nl-NL"/>
        </w:rPr>
        <w:t>48</w:t>
      </w:r>
      <w:r w:rsidR="00B27608" w:rsidRPr="00D054D6">
        <w:rPr>
          <w:color w:val="000000" w:themeColor="text1"/>
          <w:lang w:val="nl-NL"/>
        </w:rPr>
        <w:t>.</w:t>
      </w:r>
      <w:r w:rsidR="00B27608" w:rsidRPr="00D054D6">
        <w:rPr>
          <w:b/>
          <w:color w:val="000000" w:themeColor="text1"/>
          <w:u w:val="single"/>
        </w:rPr>
        <w:t xml:space="preserve"> </w:t>
      </w:r>
      <w:r w:rsidR="00131704" w:rsidRPr="00D054D6">
        <w:rPr>
          <w:color w:val="000000" w:themeColor="text1"/>
          <w:lang w:val="nl-NL"/>
        </w:rPr>
        <w:t>Email:  ha</w:t>
      </w:r>
      <w:r w:rsidR="00E60BD1" w:rsidRPr="00D054D6">
        <w:rPr>
          <w:color w:val="000000" w:themeColor="text1"/>
          <w:lang w:val="nl-NL"/>
        </w:rPr>
        <w:t>thuy.bg</w:t>
      </w:r>
      <w:r w:rsidR="00B27608" w:rsidRPr="00D054D6">
        <w:rPr>
          <w:color w:val="000000" w:themeColor="text1"/>
          <w:lang w:val="nl-NL"/>
        </w:rPr>
        <w:t>ls@gmail.com</w:t>
      </w:r>
    </w:p>
    <w:p w:rsidR="00B27608"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B27608" w:rsidRPr="00D054D6">
        <w:rPr>
          <w:color w:val="000000" w:themeColor="text1"/>
          <w:lang w:eastAsia="vi-VN"/>
        </w:rPr>
        <w:t>7. Tổ chức bộ máy:</w:t>
      </w:r>
    </w:p>
    <w:p w:rsidR="00E736E8" w:rsidRPr="00D054D6" w:rsidRDefault="00A21463" w:rsidP="00A21463">
      <w:pPr>
        <w:spacing w:before="60"/>
        <w:jc w:val="both"/>
        <w:rPr>
          <w:color w:val="000000" w:themeColor="text1"/>
          <w:lang w:val="pt-BR"/>
        </w:rPr>
      </w:pPr>
      <w:r w:rsidRPr="00D054D6">
        <w:rPr>
          <w:color w:val="000000" w:themeColor="text1"/>
          <w:lang w:val="pt-BR"/>
        </w:rPr>
        <w:tab/>
      </w:r>
      <w:r w:rsidR="00E736E8" w:rsidRPr="00D054D6">
        <w:rPr>
          <w:color w:val="000000" w:themeColor="text1"/>
          <w:lang w:val="pt-BR"/>
        </w:rPr>
        <w:t xml:space="preserve">Nhà trường có cơ cấu tổ chức bộ máy đầy đủ và thực hiện tổ chức quản lí theo đúng Điều lệ trường Tiểu học. </w:t>
      </w:r>
      <w:r w:rsidR="004941A6" w:rsidRPr="00D054D6">
        <w:rPr>
          <w:color w:val="000000" w:themeColor="text1"/>
          <w:lang w:val="da-DK"/>
        </w:rPr>
        <w:t xml:space="preserve">Hội đồng trường do UBND huyện Bình Gia ra quyết định thành lập năm 2021. </w:t>
      </w:r>
      <w:r w:rsidR="00E736E8" w:rsidRPr="00D054D6">
        <w:rPr>
          <w:color w:val="000000" w:themeColor="text1"/>
          <w:lang w:val="pt-BR"/>
        </w:rPr>
        <w:t>Có Chi bộ Đảng lãnh đạo nhiệm vụ chính trị</w:t>
      </w:r>
      <w:r w:rsidR="00C959FA" w:rsidRPr="00D054D6">
        <w:rPr>
          <w:color w:val="000000" w:themeColor="text1"/>
          <w:lang w:val="pt-BR"/>
        </w:rPr>
        <w:t xml:space="preserve">. </w:t>
      </w:r>
      <w:r w:rsidR="00E736E8" w:rsidRPr="00D054D6">
        <w:rPr>
          <w:color w:val="000000" w:themeColor="text1"/>
          <w:lang w:val="pt-BR"/>
        </w:rPr>
        <w:t xml:space="preserve"> </w:t>
      </w:r>
      <w:r w:rsidR="003C5464" w:rsidRPr="00D054D6">
        <w:rPr>
          <w:color w:val="000000" w:themeColor="text1"/>
          <w:lang w:val="pt-BR"/>
        </w:rPr>
        <w:t xml:space="preserve">Có tổ chức Công đoàn, Đoàn Thanh niên Cộng sản Hồ Chí Minh, </w:t>
      </w:r>
      <w:r w:rsidR="003C5464" w:rsidRPr="00D054D6">
        <w:rPr>
          <w:color w:val="000000" w:themeColor="text1"/>
          <w:lang w:val="vi-VN"/>
        </w:rPr>
        <w:t>Đội Thiếu niên Tiền phong Hồ Chí Minh</w:t>
      </w:r>
      <w:r w:rsidR="003C5464" w:rsidRPr="00D054D6">
        <w:rPr>
          <w:color w:val="000000" w:themeColor="text1"/>
          <w:lang w:val="pt-BR"/>
        </w:rPr>
        <w:t xml:space="preserve">, Chi hội chữ thập đỏ, Chi Hội khuyến học. </w:t>
      </w:r>
      <w:r w:rsidR="0096356B" w:rsidRPr="00D054D6">
        <w:rPr>
          <w:color w:val="000000" w:themeColor="text1"/>
          <w:lang w:val="pt-BR"/>
        </w:rPr>
        <w:t>Các tổ chuyên môn hoạt động</w:t>
      </w:r>
      <w:r w:rsidR="00E736E8" w:rsidRPr="00D054D6">
        <w:rPr>
          <w:color w:val="000000" w:themeColor="text1"/>
          <w:lang w:val="pt-BR"/>
        </w:rPr>
        <w:t xml:space="preserve"> hiệu quả khi triển khai các hoạt động giáo dục, bồi dưỡng giáo viên... Hiệu trưởng, Phó Hiệu trưởng, giáo viên</w:t>
      </w:r>
      <w:r w:rsidR="005624DC" w:rsidRPr="00D054D6">
        <w:rPr>
          <w:color w:val="000000" w:themeColor="text1"/>
          <w:lang w:val="pt-BR"/>
        </w:rPr>
        <w:t>, nhân viên</w:t>
      </w:r>
      <w:r w:rsidR="00E736E8" w:rsidRPr="00D054D6">
        <w:rPr>
          <w:color w:val="000000" w:themeColor="text1"/>
          <w:lang w:val="pt-BR"/>
        </w:rPr>
        <w:t xml:space="preserve"> đã thực hiện tốt nhiệm vụ quản lí các hoạt động giáo dục, quản lí học sinh.</w:t>
      </w:r>
    </w:p>
    <w:p w:rsidR="00241F9E" w:rsidRPr="00D054D6" w:rsidRDefault="00A21463" w:rsidP="00A21463">
      <w:pPr>
        <w:spacing w:before="60"/>
        <w:jc w:val="both"/>
        <w:rPr>
          <w:color w:val="000000" w:themeColor="text1"/>
          <w:spacing w:val="-4"/>
          <w:lang w:val="id-ID"/>
        </w:rPr>
      </w:pPr>
      <w:r w:rsidRPr="00D054D6">
        <w:rPr>
          <w:color w:val="000000" w:themeColor="text1"/>
        </w:rPr>
        <w:lastRenderedPageBreak/>
        <w:tab/>
      </w:r>
      <w:r w:rsidR="00241F9E" w:rsidRPr="00D054D6">
        <w:rPr>
          <w:color w:val="000000" w:themeColor="text1"/>
          <w:lang w:val="id-ID"/>
        </w:rPr>
        <w:t xml:space="preserve">Trường Tiểu học </w:t>
      </w:r>
      <w:r w:rsidR="009F6907" w:rsidRPr="00D054D6">
        <w:rPr>
          <w:color w:val="000000" w:themeColor="text1"/>
          <w:lang w:val="id-ID"/>
        </w:rPr>
        <w:t>Tân Văn</w:t>
      </w:r>
      <w:r w:rsidR="00241F9E" w:rsidRPr="00D054D6">
        <w:rPr>
          <w:color w:val="000000" w:themeColor="text1"/>
          <w:lang w:val="id-ID"/>
        </w:rPr>
        <w:t xml:space="preserve"> là đơn vị trực thuộc </w:t>
      </w:r>
      <w:r w:rsidR="00241F9E" w:rsidRPr="00D054D6">
        <w:rPr>
          <w:color w:val="000000" w:themeColor="text1"/>
          <w:lang w:val="es-BO"/>
        </w:rPr>
        <w:t>Uỷ ban nhân dân</w:t>
      </w:r>
      <w:r w:rsidR="00241F9E" w:rsidRPr="00D054D6">
        <w:rPr>
          <w:color w:val="000000" w:themeColor="text1"/>
          <w:lang w:val="id-ID"/>
        </w:rPr>
        <w:t xml:space="preserve"> huyện Bình Gia. </w:t>
      </w:r>
      <w:r w:rsidR="00241F9E" w:rsidRPr="00D054D6">
        <w:rPr>
          <w:color w:val="000000" w:themeColor="text1"/>
          <w:lang w:val="nl-NL"/>
        </w:rPr>
        <w:t xml:space="preserve">Chịu sự chỉ đạo về  chuyên môn của </w:t>
      </w:r>
      <w:r w:rsidR="00241F9E" w:rsidRPr="00D054D6">
        <w:rPr>
          <w:color w:val="000000" w:themeColor="text1"/>
          <w:lang w:val="id-ID"/>
        </w:rPr>
        <w:t>Phòng Giáo dục và Đào tạo. Trường có nhiệm vụ tổ chức giảng dạy, học tập và hoạt động giáo dục; huy động trẻ em đi học đúng độ tuổi...; tổ chức kiểm tra và công nhận hoàn thành chương trình tiểu học cho học sinh; xây dựng, phát triển nhà trường theo các quy định của Bộ Giáo dục và Đào tạo và nhiệm vụ phát triển giáo dục của địa phương; Thực hiện kiểm định chất lượng giáo dục</w:t>
      </w:r>
      <w:r w:rsidR="00D12CE9" w:rsidRPr="00D054D6">
        <w:rPr>
          <w:color w:val="000000" w:themeColor="text1"/>
          <w:lang w:val="id-ID"/>
        </w:rPr>
        <w:t>, duy trì xây dựng trường chuẩn Quốc gia</w:t>
      </w:r>
      <w:r w:rsidR="00241F9E" w:rsidRPr="00D054D6">
        <w:rPr>
          <w:color w:val="000000" w:themeColor="text1"/>
          <w:lang w:val="id-ID"/>
        </w:rPr>
        <w:t xml:space="preserve">; </w:t>
      </w:r>
      <w:r w:rsidR="00241F9E" w:rsidRPr="00D054D6">
        <w:rPr>
          <w:color w:val="000000" w:themeColor="text1"/>
          <w:spacing w:val="-4"/>
          <w:lang w:val="id-ID"/>
        </w:rPr>
        <w:t>Quản lí cán bộ</w:t>
      </w:r>
      <w:r w:rsidR="00D12CE9" w:rsidRPr="00D054D6">
        <w:rPr>
          <w:color w:val="000000" w:themeColor="text1"/>
          <w:spacing w:val="-4"/>
          <w:lang w:val="id-ID"/>
        </w:rPr>
        <w:t xml:space="preserve"> quản lý</w:t>
      </w:r>
      <w:r w:rsidR="00241F9E" w:rsidRPr="00D054D6">
        <w:rPr>
          <w:color w:val="000000" w:themeColor="text1"/>
          <w:spacing w:val="-4"/>
          <w:lang w:val="id-ID"/>
        </w:rPr>
        <w:t>, giáo viên, nhân viên và học sinh; Quản lí, sử dụng đất đai, cơ sở vật chất, trang thiết bị và tài chính theo quy định của pháp luật...</w:t>
      </w:r>
    </w:p>
    <w:p w:rsidR="005C289D" w:rsidRPr="00D054D6" w:rsidRDefault="00A21463" w:rsidP="00A21463">
      <w:pPr>
        <w:shd w:val="clear" w:color="auto" w:fill="FFFFFF"/>
        <w:spacing w:before="60"/>
        <w:rPr>
          <w:b/>
          <w:bCs/>
          <w:color w:val="000000" w:themeColor="text1"/>
          <w:vertAlign w:val="superscript"/>
          <w:lang w:val="id-ID" w:eastAsia="vi-VN"/>
        </w:rPr>
      </w:pPr>
      <w:r w:rsidRPr="00D054D6">
        <w:rPr>
          <w:b/>
          <w:bCs/>
          <w:color w:val="000000" w:themeColor="text1"/>
          <w:lang w:eastAsia="vi-VN"/>
        </w:rPr>
        <w:tab/>
      </w:r>
      <w:r w:rsidR="005C289D" w:rsidRPr="00D054D6">
        <w:rPr>
          <w:b/>
          <w:bCs/>
          <w:color w:val="000000" w:themeColor="text1"/>
          <w:lang w:val="id-ID" w:eastAsia="vi-VN"/>
        </w:rPr>
        <w:t>II. ĐỘI NGŨ NHÀ GIÁO, CÁN BỘ QUẢN LÝ VÀ NHÂN VIÊN</w:t>
      </w:r>
    </w:p>
    <w:p w:rsidR="0088550C" w:rsidRPr="00D054D6" w:rsidRDefault="00A21463" w:rsidP="00A21463">
      <w:pPr>
        <w:shd w:val="clear" w:color="auto" w:fill="FFFFFF"/>
        <w:spacing w:before="60"/>
        <w:jc w:val="both"/>
        <w:rPr>
          <w:color w:val="000000" w:themeColor="text1"/>
          <w:lang w:val="id-ID" w:eastAsia="vi-VN"/>
        </w:rPr>
      </w:pPr>
      <w:r w:rsidRPr="00D054D6">
        <w:rPr>
          <w:color w:val="000000" w:themeColor="text1"/>
          <w:lang w:eastAsia="vi-VN"/>
        </w:rPr>
        <w:tab/>
      </w:r>
      <w:r w:rsidR="0088550C" w:rsidRPr="00D054D6">
        <w:rPr>
          <w:color w:val="000000" w:themeColor="text1"/>
          <w:lang w:val="id-ID" w:eastAsia="vi-VN"/>
        </w:rPr>
        <w:t>1. Thông tin về đội ngũ giáo viên, cán bộ quản lý và nhân viên:</w:t>
      </w:r>
    </w:p>
    <w:p w:rsidR="0088550C"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88550C" w:rsidRPr="00D054D6">
        <w:rPr>
          <w:color w:val="000000" w:themeColor="text1"/>
          <w:lang w:val="id-ID" w:eastAsia="vi-VN"/>
        </w:rPr>
        <w:t>a) Số lượng giáo viên, cán bộ quản lý và nhân viên chia theo nhóm vị trí vi</w:t>
      </w:r>
      <w:r w:rsidRPr="00D054D6">
        <w:rPr>
          <w:color w:val="000000" w:themeColor="text1"/>
          <w:lang w:val="id-ID" w:eastAsia="vi-VN"/>
        </w:rPr>
        <w:t>ệc làm và trình độ được đào tạo</w:t>
      </w:r>
    </w:p>
    <w:tbl>
      <w:tblPr>
        <w:tblW w:w="9102" w:type="dxa"/>
        <w:tblInd w:w="93" w:type="dxa"/>
        <w:tblLayout w:type="fixed"/>
        <w:tblLook w:val="04A0" w:firstRow="1" w:lastRow="0" w:firstColumn="1" w:lastColumn="0" w:noHBand="0" w:noVBand="1"/>
      </w:tblPr>
      <w:tblGrid>
        <w:gridCol w:w="730"/>
        <w:gridCol w:w="440"/>
        <w:gridCol w:w="307"/>
        <w:gridCol w:w="384"/>
        <w:gridCol w:w="286"/>
        <w:gridCol w:w="377"/>
        <w:gridCol w:w="396"/>
        <w:gridCol w:w="449"/>
        <w:gridCol w:w="393"/>
        <w:gridCol w:w="449"/>
        <w:gridCol w:w="415"/>
        <w:gridCol w:w="373"/>
        <w:gridCol w:w="337"/>
        <w:gridCol w:w="393"/>
        <w:gridCol w:w="445"/>
        <w:gridCol w:w="292"/>
        <w:gridCol w:w="351"/>
        <w:gridCol w:w="357"/>
        <w:gridCol w:w="444"/>
        <w:gridCol w:w="473"/>
        <w:gridCol w:w="483"/>
        <w:gridCol w:w="528"/>
      </w:tblGrid>
      <w:tr w:rsidR="0083716C" w:rsidRPr="00D054D6" w:rsidTr="008F11D0">
        <w:trPr>
          <w:trHeight w:val="308"/>
        </w:trPr>
        <w:tc>
          <w:tcPr>
            <w:tcW w:w="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Nội dung</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 xml:space="preserve">Tổng số </w:t>
            </w:r>
          </w:p>
        </w:tc>
        <w:tc>
          <w:tcPr>
            <w:tcW w:w="13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CDNN theo hạng hoặc tương đương</w:t>
            </w:r>
          </w:p>
        </w:tc>
        <w:tc>
          <w:tcPr>
            <w:tcW w:w="6050" w:type="dxa"/>
            <w:gridSpan w:val="15"/>
            <w:tcBorders>
              <w:top w:val="single" w:sz="4" w:space="0" w:color="auto"/>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Chia ra</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Thừa/thiếu</w:t>
            </w:r>
          </w:p>
        </w:tc>
      </w:tr>
      <w:tr w:rsidR="0083716C" w:rsidRPr="00D054D6" w:rsidTr="008F11D0">
        <w:trPr>
          <w:trHeight w:val="308"/>
        </w:trPr>
        <w:tc>
          <w:tcPr>
            <w:tcW w:w="730" w:type="dxa"/>
            <w:vMerge/>
            <w:tcBorders>
              <w:top w:val="single" w:sz="4" w:space="0" w:color="auto"/>
              <w:left w:val="single" w:sz="4" w:space="0" w:color="auto"/>
              <w:bottom w:val="single" w:sz="4" w:space="0" w:color="auto"/>
              <w:right w:val="single" w:sz="4" w:space="0" w:color="auto"/>
            </w:tcBorders>
            <w:vAlign w:val="center"/>
            <w:hideMark/>
          </w:tcPr>
          <w:p w:rsidR="00C9679E" w:rsidRPr="00D054D6" w:rsidRDefault="00C9679E" w:rsidP="00A21463">
            <w:pPr>
              <w:spacing w:before="60"/>
              <w:rPr>
                <w:color w:val="000000" w:themeColor="text1"/>
                <w:spacing w:val="-18"/>
                <w:sz w:val="18"/>
                <w:szCs w:val="18"/>
              </w:rPr>
            </w:pPr>
          </w:p>
        </w:tc>
        <w:tc>
          <w:tcPr>
            <w:tcW w:w="440" w:type="dxa"/>
            <w:vMerge/>
            <w:tcBorders>
              <w:top w:val="single" w:sz="4" w:space="0" w:color="auto"/>
              <w:left w:val="single" w:sz="4" w:space="0" w:color="auto"/>
              <w:bottom w:val="single" w:sz="4" w:space="0" w:color="auto"/>
              <w:right w:val="single" w:sz="4" w:space="0" w:color="auto"/>
            </w:tcBorders>
            <w:vAlign w:val="center"/>
            <w:hideMark/>
          </w:tcPr>
          <w:p w:rsidR="00C9679E" w:rsidRPr="00D054D6" w:rsidRDefault="00C9679E" w:rsidP="00A21463">
            <w:pPr>
              <w:spacing w:before="60"/>
              <w:rPr>
                <w:color w:val="000000" w:themeColor="text1"/>
                <w:spacing w:val="-18"/>
                <w:sz w:val="18"/>
                <w:szCs w:val="18"/>
              </w:rPr>
            </w:pPr>
          </w:p>
        </w:tc>
        <w:tc>
          <w:tcPr>
            <w:tcW w:w="1354" w:type="dxa"/>
            <w:gridSpan w:val="4"/>
            <w:vMerge/>
            <w:tcBorders>
              <w:top w:val="single" w:sz="4" w:space="0" w:color="auto"/>
              <w:left w:val="single" w:sz="4" w:space="0" w:color="auto"/>
              <w:bottom w:val="single" w:sz="4" w:space="0" w:color="auto"/>
              <w:right w:val="single" w:sz="4" w:space="0" w:color="auto"/>
            </w:tcBorders>
            <w:vAlign w:val="center"/>
            <w:hideMark/>
          </w:tcPr>
          <w:p w:rsidR="00C9679E" w:rsidRPr="00D054D6" w:rsidRDefault="00C9679E" w:rsidP="00A21463">
            <w:pPr>
              <w:spacing w:before="60"/>
              <w:rPr>
                <w:color w:val="000000" w:themeColor="text1"/>
                <w:spacing w:val="-18"/>
                <w:sz w:val="18"/>
                <w:szCs w:val="18"/>
              </w:rPr>
            </w:pPr>
          </w:p>
        </w:tc>
        <w:tc>
          <w:tcPr>
            <w:tcW w:w="845" w:type="dxa"/>
            <w:gridSpan w:val="2"/>
            <w:tcBorders>
              <w:top w:val="single" w:sz="4" w:space="0" w:color="auto"/>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SL theo giới tính</w:t>
            </w:r>
          </w:p>
        </w:tc>
        <w:tc>
          <w:tcPr>
            <w:tcW w:w="393" w:type="dxa"/>
            <w:vMerge w:val="restart"/>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Dân tộc</w:t>
            </w:r>
          </w:p>
        </w:tc>
        <w:tc>
          <w:tcPr>
            <w:tcW w:w="449" w:type="dxa"/>
            <w:vMerge w:val="restart"/>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SL Đảng viên</w:t>
            </w:r>
          </w:p>
        </w:tc>
        <w:tc>
          <w:tcPr>
            <w:tcW w:w="788" w:type="dxa"/>
            <w:gridSpan w:val="2"/>
            <w:tcBorders>
              <w:top w:val="single" w:sz="4" w:space="0" w:color="auto"/>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SL theo loại hình làm việc</w:t>
            </w:r>
          </w:p>
        </w:tc>
        <w:tc>
          <w:tcPr>
            <w:tcW w:w="2619" w:type="dxa"/>
            <w:gridSpan w:val="7"/>
            <w:tcBorders>
              <w:top w:val="single" w:sz="4" w:space="0" w:color="auto"/>
              <w:left w:val="nil"/>
              <w:bottom w:val="single" w:sz="4" w:space="0" w:color="auto"/>
              <w:right w:val="single" w:sz="4" w:space="0" w:color="auto"/>
            </w:tcBorders>
            <w:shd w:val="clear" w:color="auto" w:fill="auto"/>
            <w:vAlign w:val="center"/>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SL theo trình độ đào tạo</w:t>
            </w:r>
          </w:p>
        </w:tc>
        <w:tc>
          <w:tcPr>
            <w:tcW w:w="473" w:type="dxa"/>
            <w:vMerge w:val="restart"/>
            <w:tcBorders>
              <w:top w:val="nil"/>
              <w:left w:val="single" w:sz="4" w:space="0" w:color="auto"/>
              <w:bottom w:val="single" w:sz="4" w:space="0" w:color="auto"/>
              <w:right w:val="single" w:sz="4" w:space="0" w:color="auto"/>
            </w:tcBorders>
            <w:shd w:val="clear" w:color="000000" w:fill="FFFFFF"/>
            <w:vAlign w:val="center"/>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CC NN</w:t>
            </w:r>
            <w:r w:rsidR="008F11D0" w:rsidRPr="00D054D6">
              <w:rPr>
                <w:color w:val="000000" w:themeColor="text1"/>
                <w:spacing w:val="-18"/>
                <w:sz w:val="18"/>
                <w:szCs w:val="18"/>
              </w:rPr>
              <w:t>/Dân tộc</w:t>
            </w:r>
          </w:p>
        </w:tc>
        <w:tc>
          <w:tcPr>
            <w:tcW w:w="483" w:type="dxa"/>
            <w:vMerge w:val="restart"/>
            <w:tcBorders>
              <w:top w:val="nil"/>
              <w:left w:val="single" w:sz="4" w:space="0" w:color="auto"/>
              <w:bottom w:val="single" w:sz="4" w:space="0" w:color="auto"/>
              <w:right w:val="single" w:sz="4" w:space="0" w:color="auto"/>
            </w:tcBorders>
            <w:shd w:val="clear" w:color="000000" w:fill="FFFFFF"/>
            <w:vAlign w:val="center"/>
            <w:hideMark/>
          </w:tcPr>
          <w:p w:rsidR="00C9679E" w:rsidRPr="00D054D6" w:rsidRDefault="008F11D0" w:rsidP="00A21463">
            <w:pPr>
              <w:spacing w:before="60"/>
              <w:jc w:val="center"/>
              <w:rPr>
                <w:color w:val="000000" w:themeColor="text1"/>
                <w:spacing w:val="-18"/>
                <w:sz w:val="18"/>
                <w:szCs w:val="18"/>
              </w:rPr>
            </w:pPr>
            <w:r w:rsidRPr="00D054D6">
              <w:rPr>
                <w:color w:val="000000" w:themeColor="text1"/>
                <w:spacing w:val="-18"/>
                <w:sz w:val="18"/>
                <w:szCs w:val="18"/>
              </w:rPr>
              <w:t>CC Tin học</w:t>
            </w: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C9679E" w:rsidRPr="00D054D6" w:rsidRDefault="00C9679E" w:rsidP="00A21463">
            <w:pPr>
              <w:spacing w:before="60"/>
              <w:jc w:val="center"/>
              <w:rPr>
                <w:color w:val="000000" w:themeColor="text1"/>
                <w:spacing w:val="-18"/>
                <w:sz w:val="18"/>
                <w:szCs w:val="18"/>
              </w:rPr>
            </w:pPr>
          </w:p>
        </w:tc>
      </w:tr>
      <w:tr w:rsidR="0083716C" w:rsidRPr="00D054D6" w:rsidTr="008F11D0">
        <w:trPr>
          <w:trHeight w:val="455"/>
        </w:trPr>
        <w:tc>
          <w:tcPr>
            <w:tcW w:w="730" w:type="dxa"/>
            <w:vMerge/>
            <w:tcBorders>
              <w:top w:val="single" w:sz="4" w:space="0" w:color="auto"/>
              <w:left w:val="single" w:sz="4" w:space="0" w:color="auto"/>
              <w:bottom w:val="single" w:sz="4" w:space="0" w:color="auto"/>
              <w:right w:val="single" w:sz="4" w:space="0" w:color="auto"/>
            </w:tcBorders>
            <w:vAlign w:val="center"/>
            <w:hideMark/>
          </w:tcPr>
          <w:p w:rsidR="00C9679E" w:rsidRPr="00D054D6" w:rsidRDefault="00C9679E" w:rsidP="00A21463">
            <w:pPr>
              <w:spacing w:before="60"/>
              <w:rPr>
                <w:color w:val="000000" w:themeColor="text1"/>
                <w:spacing w:val="-18"/>
                <w:sz w:val="18"/>
                <w:szCs w:val="18"/>
              </w:rPr>
            </w:pPr>
          </w:p>
        </w:tc>
        <w:tc>
          <w:tcPr>
            <w:tcW w:w="440" w:type="dxa"/>
            <w:vMerge/>
            <w:tcBorders>
              <w:top w:val="single" w:sz="4" w:space="0" w:color="auto"/>
              <w:left w:val="single" w:sz="4" w:space="0" w:color="auto"/>
              <w:bottom w:val="single" w:sz="4" w:space="0" w:color="auto"/>
              <w:right w:val="single" w:sz="4" w:space="0" w:color="auto"/>
            </w:tcBorders>
            <w:vAlign w:val="center"/>
            <w:hideMark/>
          </w:tcPr>
          <w:p w:rsidR="00C9679E" w:rsidRPr="00D054D6" w:rsidRDefault="00C9679E" w:rsidP="00A21463">
            <w:pPr>
              <w:spacing w:before="60"/>
              <w:rPr>
                <w:color w:val="000000" w:themeColor="text1"/>
                <w:spacing w:val="-18"/>
                <w:sz w:val="18"/>
                <w:szCs w:val="18"/>
              </w:rPr>
            </w:pP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II</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III</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IV</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Khác</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Nam</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Nữ</w:t>
            </w:r>
          </w:p>
        </w:tc>
        <w:tc>
          <w:tcPr>
            <w:tcW w:w="393" w:type="dxa"/>
            <w:vMerge/>
            <w:tcBorders>
              <w:top w:val="nil"/>
              <w:left w:val="single" w:sz="4" w:space="0" w:color="auto"/>
              <w:bottom w:val="single" w:sz="4" w:space="0" w:color="auto"/>
              <w:right w:val="single" w:sz="4" w:space="0" w:color="auto"/>
            </w:tcBorders>
            <w:vAlign w:val="center"/>
            <w:hideMark/>
          </w:tcPr>
          <w:p w:rsidR="00C9679E" w:rsidRPr="00D054D6" w:rsidRDefault="00C9679E" w:rsidP="00A21463">
            <w:pPr>
              <w:spacing w:before="60"/>
              <w:rPr>
                <w:color w:val="000000" w:themeColor="text1"/>
                <w:spacing w:val="-18"/>
                <w:sz w:val="18"/>
                <w:szCs w:val="18"/>
              </w:rPr>
            </w:pPr>
          </w:p>
        </w:tc>
        <w:tc>
          <w:tcPr>
            <w:tcW w:w="449" w:type="dxa"/>
            <w:vMerge/>
            <w:tcBorders>
              <w:top w:val="nil"/>
              <w:left w:val="single" w:sz="4" w:space="0" w:color="auto"/>
              <w:bottom w:val="single" w:sz="4" w:space="0" w:color="auto"/>
              <w:right w:val="single" w:sz="4" w:space="0" w:color="auto"/>
            </w:tcBorders>
            <w:vAlign w:val="center"/>
            <w:hideMark/>
          </w:tcPr>
          <w:p w:rsidR="00C9679E" w:rsidRPr="00D054D6" w:rsidRDefault="00C9679E" w:rsidP="00A21463">
            <w:pPr>
              <w:spacing w:before="60"/>
              <w:rPr>
                <w:color w:val="000000" w:themeColor="text1"/>
                <w:spacing w:val="-18"/>
                <w:sz w:val="18"/>
                <w:szCs w:val="18"/>
              </w:rPr>
            </w:pP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 xml:space="preserve">Biên chế </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HĐ LĐ</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TS</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ThS</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ĐH</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CĐ</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TC</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Sơ cấp</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8"/>
                <w:sz w:val="18"/>
                <w:szCs w:val="18"/>
              </w:rPr>
            </w:pPr>
            <w:r w:rsidRPr="00D054D6">
              <w:rPr>
                <w:color w:val="000000" w:themeColor="text1"/>
                <w:spacing w:val="-18"/>
                <w:sz w:val="18"/>
                <w:szCs w:val="18"/>
              </w:rPr>
              <w:t>Khác</w:t>
            </w:r>
          </w:p>
        </w:tc>
        <w:tc>
          <w:tcPr>
            <w:tcW w:w="473" w:type="dxa"/>
            <w:vMerge/>
            <w:tcBorders>
              <w:top w:val="nil"/>
              <w:left w:val="single" w:sz="4" w:space="0" w:color="auto"/>
              <w:bottom w:val="single" w:sz="4" w:space="0" w:color="auto"/>
              <w:right w:val="single" w:sz="4" w:space="0" w:color="auto"/>
            </w:tcBorders>
            <w:vAlign w:val="center"/>
            <w:hideMark/>
          </w:tcPr>
          <w:p w:rsidR="00C9679E" w:rsidRPr="00D054D6" w:rsidRDefault="00C9679E" w:rsidP="00A21463">
            <w:pPr>
              <w:spacing w:before="60"/>
              <w:rPr>
                <w:color w:val="000000" w:themeColor="text1"/>
                <w:spacing w:val="-18"/>
                <w:sz w:val="18"/>
                <w:szCs w:val="18"/>
              </w:rPr>
            </w:pPr>
          </w:p>
        </w:tc>
        <w:tc>
          <w:tcPr>
            <w:tcW w:w="483" w:type="dxa"/>
            <w:vMerge/>
            <w:tcBorders>
              <w:top w:val="nil"/>
              <w:left w:val="single" w:sz="4" w:space="0" w:color="auto"/>
              <w:bottom w:val="single" w:sz="4" w:space="0" w:color="auto"/>
              <w:right w:val="single" w:sz="4" w:space="0" w:color="auto"/>
            </w:tcBorders>
            <w:vAlign w:val="center"/>
            <w:hideMark/>
          </w:tcPr>
          <w:p w:rsidR="00C9679E" w:rsidRPr="00D054D6" w:rsidRDefault="00C9679E" w:rsidP="00A21463">
            <w:pPr>
              <w:spacing w:before="60"/>
              <w:rPr>
                <w:color w:val="000000" w:themeColor="text1"/>
                <w:spacing w:val="-18"/>
                <w:sz w:val="18"/>
                <w:szCs w:val="18"/>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C9679E" w:rsidRPr="00D054D6" w:rsidRDefault="00C9679E" w:rsidP="00A21463">
            <w:pPr>
              <w:spacing w:before="60"/>
              <w:rPr>
                <w:color w:val="000000" w:themeColor="text1"/>
                <w:spacing w:val="-18"/>
                <w:sz w:val="18"/>
                <w:szCs w:val="18"/>
              </w:rPr>
            </w:pP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b/>
                <w:bCs/>
                <w:color w:val="000000" w:themeColor="text1"/>
                <w:spacing w:val="-14"/>
                <w:sz w:val="18"/>
                <w:szCs w:val="18"/>
              </w:rPr>
            </w:pPr>
            <w:r w:rsidRPr="00D054D6">
              <w:rPr>
                <w:b/>
                <w:bCs/>
                <w:color w:val="000000" w:themeColor="text1"/>
                <w:spacing w:val="-14"/>
                <w:sz w:val="18"/>
                <w:szCs w:val="18"/>
              </w:rPr>
              <w:t>I. CBQL</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b/>
                <w:bCs/>
                <w:color w:val="000000" w:themeColor="text1"/>
                <w:spacing w:val="-14"/>
                <w:sz w:val="18"/>
                <w:szCs w:val="18"/>
              </w:rPr>
            </w:pPr>
            <w:r w:rsidRPr="00D054D6">
              <w:rPr>
                <w:b/>
                <w:bCs/>
                <w:color w:val="000000" w:themeColor="text1"/>
                <w:spacing w:val="-14"/>
                <w:sz w:val="18"/>
                <w:szCs w:val="18"/>
              </w:rPr>
              <w:t>2</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b/>
                <w:bCs/>
                <w:color w:val="000000" w:themeColor="text1"/>
                <w:spacing w:val="-14"/>
                <w:sz w:val="18"/>
                <w:szCs w:val="18"/>
              </w:rPr>
            </w:pPr>
            <w:r w:rsidRPr="00D054D6">
              <w:rPr>
                <w:b/>
                <w:bCs/>
                <w:color w:val="000000" w:themeColor="text1"/>
                <w:spacing w:val="-14"/>
                <w:sz w:val="18"/>
                <w:szCs w:val="18"/>
              </w:rPr>
              <w:t>1</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18"/>
                <w:szCs w:val="18"/>
              </w:rPr>
            </w:pPr>
            <w:r w:rsidRPr="00D054D6">
              <w:rPr>
                <w:b/>
                <w:bCs/>
                <w:color w:val="000000" w:themeColor="text1"/>
                <w:spacing w:val="-14"/>
                <w:sz w:val="18"/>
                <w:szCs w:val="18"/>
              </w:rPr>
              <w:t> </w:t>
            </w:r>
            <w:r w:rsidR="008F11D0" w:rsidRPr="00D054D6">
              <w:rPr>
                <w:b/>
                <w:bCs/>
                <w:color w:val="000000" w:themeColor="text1"/>
                <w:spacing w:val="-14"/>
                <w:sz w:val="18"/>
                <w:szCs w:val="18"/>
              </w:rPr>
              <w:t>1</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18"/>
                <w:szCs w:val="18"/>
              </w:rPr>
            </w:pPr>
            <w:r w:rsidRPr="00D054D6">
              <w:rPr>
                <w:b/>
                <w:bCs/>
                <w:color w:val="000000" w:themeColor="text1"/>
                <w:spacing w:val="-14"/>
                <w:sz w:val="18"/>
                <w:szCs w:val="18"/>
              </w:rPr>
              <w:t> </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18"/>
                <w:szCs w:val="18"/>
              </w:rPr>
            </w:pPr>
            <w:r w:rsidRPr="00D054D6">
              <w:rPr>
                <w:b/>
                <w:bCs/>
                <w:color w:val="000000" w:themeColor="text1"/>
                <w:spacing w:val="-14"/>
                <w:sz w:val="18"/>
                <w:szCs w:val="18"/>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18"/>
                <w:szCs w:val="18"/>
              </w:rPr>
            </w:pPr>
            <w:r w:rsidRPr="00D054D6">
              <w:rPr>
                <w:b/>
                <w:bCs/>
                <w:color w:val="000000" w:themeColor="text1"/>
                <w:spacing w:val="-14"/>
                <w:sz w:val="18"/>
                <w:szCs w:val="18"/>
              </w:rPr>
              <w:t> </w:t>
            </w:r>
            <w:r w:rsidR="008F11D0" w:rsidRPr="00D054D6">
              <w:rPr>
                <w:b/>
                <w:bCs/>
                <w:color w:val="000000" w:themeColor="text1"/>
                <w:spacing w:val="-14"/>
                <w:sz w:val="18"/>
                <w:szCs w:val="18"/>
              </w:rPr>
              <w:t>1</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b/>
                <w:bCs/>
                <w:color w:val="000000" w:themeColor="text1"/>
                <w:spacing w:val="-14"/>
                <w:sz w:val="18"/>
                <w:szCs w:val="18"/>
              </w:rPr>
            </w:pPr>
            <w:r w:rsidRPr="00D054D6">
              <w:rPr>
                <w:b/>
                <w:bCs/>
                <w:color w:val="000000" w:themeColor="text1"/>
                <w:spacing w:val="-14"/>
                <w:sz w:val="18"/>
                <w:szCs w:val="18"/>
              </w:rPr>
              <w:t>1</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b/>
                <w:bCs/>
                <w:color w:val="000000" w:themeColor="text1"/>
                <w:spacing w:val="-14"/>
                <w:sz w:val="18"/>
                <w:szCs w:val="18"/>
              </w:rPr>
            </w:pPr>
            <w:r w:rsidRPr="00D054D6">
              <w:rPr>
                <w:b/>
                <w:bCs/>
                <w:color w:val="000000" w:themeColor="text1"/>
                <w:spacing w:val="-14"/>
                <w:sz w:val="18"/>
                <w:szCs w:val="18"/>
              </w:rPr>
              <w:t>2</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b/>
                <w:bCs/>
                <w:color w:val="000000" w:themeColor="text1"/>
                <w:spacing w:val="-14"/>
                <w:sz w:val="18"/>
                <w:szCs w:val="18"/>
              </w:rPr>
            </w:pPr>
            <w:r w:rsidRPr="00D054D6">
              <w:rPr>
                <w:b/>
                <w:bCs/>
                <w:color w:val="000000" w:themeColor="text1"/>
                <w:spacing w:val="-14"/>
                <w:sz w:val="18"/>
                <w:szCs w:val="18"/>
              </w:rPr>
              <w:t>2</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b/>
                <w:bCs/>
                <w:color w:val="000000" w:themeColor="text1"/>
                <w:spacing w:val="-14"/>
                <w:sz w:val="18"/>
                <w:szCs w:val="18"/>
              </w:rPr>
            </w:pPr>
            <w:r w:rsidRPr="00D054D6">
              <w:rPr>
                <w:b/>
                <w:bCs/>
                <w:color w:val="000000" w:themeColor="text1"/>
                <w:spacing w:val="-14"/>
                <w:sz w:val="18"/>
                <w:szCs w:val="18"/>
              </w:rPr>
              <w:t>2</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18"/>
                <w:szCs w:val="18"/>
              </w:rPr>
            </w:pPr>
            <w:r w:rsidRPr="00D054D6">
              <w:rPr>
                <w:b/>
                <w:bCs/>
                <w:color w:val="000000" w:themeColor="text1"/>
                <w:spacing w:val="-14"/>
                <w:sz w:val="18"/>
                <w:szCs w:val="18"/>
              </w:rPr>
              <w:t> </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18"/>
                <w:szCs w:val="18"/>
              </w:rPr>
            </w:pPr>
            <w:r w:rsidRPr="00D054D6">
              <w:rPr>
                <w:b/>
                <w:bCs/>
                <w:color w:val="000000" w:themeColor="text1"/>
                <w:spacing w:val="-14"/>
                <w:sz w:val="18"/>
                <w:szCs w:val="18"/>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18"/>
                <w:szCs w:val="18"/>
              </w:rPr>
            </w:pPr>
            <w:r w:rsidRPr="00D054D6">
              <w:rPr>
                <w:b/>
                <w:bCs/>
                <w:color w:val="000000" w:themeColor="text1"/>
                <w:spacing w:val="-14"/>
                <w:sz w:val="18"/>
                <w:szCs w:val="18"/>
              </w:rPr>
              <w:t> </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b/>
                <w:bCs/>
                <w:color w:val="000000" w:themeColor="text1"/>
                <w:spacing w:val="-14"/>
                <w:sz w:val="18"/>
                <w:szCs w:val="18"/>
              </w:rPr>
            </w:pPr>
            <w:r w:rsidRPr="00D054D6">
              <w:rPr>
                <w:b/>
                <w:bCs/>
                <w:color w:val="000000" w:themeColor="text1"/>
                <w:spacing w:val="-14"/>
                <w:sz w:val="18"/>
                <w:szCs w:val="18"/>
              </w:rPr>
              <w:t>2</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18"/>
                <w:szCs w:val="18"/>
              </w:rPr>
            </w:pPr>
            <w:r w:rsidRPr="00D054D6">
              <w:rPr>
                <w:b/>
                <w:bCs/>
                <w:color w:val="000000" w:themeColor="text1"/>
                <w:spacing w:val="-14"/>
                <w:sz w:val="18"/>
                <w:szCs w:val="18"/>
              </w:rPr>
              <w:t> </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18"/>
                <w:szCs w:val="18"/>
              </w:rPr>
            </w:pPr>
            <w:r w:rsidRPr="00D054D6">
              <w:rPr>
                <w:b/>
                <w:bCs/>
                <w:color w:val="000000" w:themeColor="text1"/>
                <w:spacing w:val="-14"/>
                <w:sz w:val="18"/>
                <w:szCs w:val="18"/>
              </w:rPr>
              <w:t> </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18"/>
                <w:szCs w:val="18"/>
              </w:rPr>
            </w:pPr>
            <w:r w:rsidRPr="00D054D6">
              <w:rPr>
                <w:b/>
                <w:bCs/>
                <w:color w:val="000000" w:themeColor="text1"/>
                <w:spacing w:val="-14"/>
                <w:sz w:val="18"/>
                <w:szCs w:val="18"/>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18"/>
                <w:szCs w:val="18"/>
              </w:rPr>
            </w:pPr>
            <w:r w:rsidRPr="00D054D6">
              <w:rPr>
                <w:b/>
                <w:bCs/>
                <w:color w:val="000000" w:themeColor="text1"/>
                <w:spacing w:val="-14"/>
                <w:sz w:val="18"/>
                <w:szCs w:val="18"/>
              </w:rPr>
              <w:t> </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b/>
                <w:bCs/>
                <w:color w:val="000000" w:themeColor="text1"/>
                <w:spacing w:val="-14"/>
                <w:sz w:val="18"/>
                <w:szCs w:val="18"/>
              </w:rPr>
            </w:pPr>
            <w:r w:rsidRPr="00D054D6">
              <w:rPr>
                <w:b/>
                <w:bCs/>
                <w:color w:val="000000" w:themeColor="text1"/>
                <w:spacing w:val="-14"/>
                <w:sz w:val="18"/>
                <w:szCs w:val="18"/>
              </w:rPr>
              <w:t>2</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b/>
                <w:bCs/>
                <w:color w:val="000000" w:themeColor="text1"/>
                <w:spacing w:val="-14"/>
                <w:sz w:val="18"/>
                <w:szCs w:val="18"/>
              </w:rPr>
            </w:pPr>
            <w:r w:rsidRPr="00D054D6">
              <w:rPr>
                <w:b/>
                <w:bCs/>
                <w:color w:val="000000" w:themeColor="text1"/>
                <w:spacing w:val="-14"/>
                <w:sz w:val="18"/>
                <w:szCs w:val="18"/>
              </w:rPr>
              <w:t>2</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b/>
                <w:bCs/>
                <w:color w:val="000000" w:themeColor="text1"/>
                <w:spacing w:val="-14"/>
                <w:sz w:val="18"/>
                <w:szCs w:val="18"/>
              </w:rPr>
            </w:pPr>
            <w:r w:rsidRPr="00D054D6">
              <w:rPr>
                <w:rFonts w:ascii="Calibri" w:hAnsi="Calibri" w:cs="Calibri"/>
                <w:b/>
                <w:bCs/>
                <w:color w:val="000000" w:themeColor="text1"/>
                <w:spacing w:val="-14"/>
                <w:sz w:val="18"/>
                <w:szCs w:val="18"/>
              </w:rPr>
              <w:t> </w:t>
            </w:r>
          </w:p>
        </w:tc>
      </w:tr>
      <w:tr w:rsidR="0083716C" w:rsidRPr="00D054D6" w:rsidTr="008F11D0">
        <w:trPr>
          <w:trHeight w:val="514"/>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color w:val="000000" w:themeColor="text1"/>
                <w:spacing w:val="-14"/>
                <w:sz w:val="20"/>
                <w:szCs w:val="20"/>
              </w:rPr>
            </w:pPr>
            <w:r w:rsidRPr="00D054D6">
              <w:rPr>
                <w:color w:val="000000" w:themeColor="text1"/>
                <w:spacing w:val="-14"/>
                <w:sz w:val="20"/>
                <w:szCs w:val="20"/>
              </w:rPr>
              <w:t>1. Hiệu trưởng</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1</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1</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1</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1</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1</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1</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0</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0</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1</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r w:rsidRPr="00D054D6">
              <w:rPr>
                <w:rFonts w:ascii="Calibri" w:hAnsi="Calibri" w:cs="Calibri"/>
                <w:color w:val="000000" w:themeColor="text1"/>
                <w:spacing w:val="-14"/>
                <w:sz w:val="20"/>
                <w:szCs w:val="20"/>
              </w:rPr>
              <w:t> </w:t>
            </w:r>
          </w:p>
        </w:tc>
      </w:tr>
      <w:tr w:rsidR="0083716C" w:rsidRPr="00D054D6" w:rsidTr="008F11D0">
        <w:trPr>
          <w:trHeight w:val="514"/>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color w:val="000000" w:themeColor="text1"/>
                <w:spacing w:val="-14"/>
                <w:sz w:val="20"/>
                <w:szCs w:val="20"/>
              </w:rPr>
            </w:pPr>
            <w:r w:rsidRPr="00D054D6">
              <w:rPr>
                <w:color w:val="000000" w:themeColor="text1"/>
                <w:spacing w:val="-14"/>
                <w:sz w:val="20"/>
                <w:szCs w:val="20"/>
              </w:rPr>
              <w:t>2. P. Hiệu trưởng</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r w:rsidR="008F11D0" w:rsidRPr="00D054D6">
              <w:rPr>
                <w:color w:val="000000" w:themeColor="text1"/>
                <w:spacing w:val="-14"/>
                <w:sz w:val="20"/>
                <w:szCs w:val="20"/>
              </w:rPr>
              <w:t xml:space="preserve"> </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color w:val="000000" w:themeColor="text1"/>
                <w:spacing w:val="-14"/>
                <w:sz w:val="20"/>
                <w:szCs w:val="20"/>
              </w:rPr>
            </w:pPr>
            <w:r w:rsidRPr="00D054D6">
              <w:rPr>
                <w:color w:val="000000" w:themeColor="text1"/>
                <w:spacing w:val="-14"/>
                <w:sz w:val="20"/>
                <w:szCs w:val="20"/>
              </w:rPr>
              <w:t>1</w:t>
            </w:r>
            <w:r w:rsidR="00C9679E" w:rsidRPr="00D054D6">
              <w:rPr>
                <w:color w:val="000000" w:themeColor="text1"/>
                <w:spacing w:val="-14"/>
                <w:sz w:val="20"/>
                <w:szCs w:val="20"/>
              </w:rPr>
              <w:t> </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r w:rsidR="008F11D0" w:rsidRPr="00D054D6">
              <w:rPr>
                <w:color w:val="000000" w:themeColor="text1"/>
                <w:spacing w:val="-14"/>
                <w:sz w:val="20"/>
                <w:szCs w:val="20"/>
              </w:rPr>
              <w:t>1</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color w:val="000000" w:themeColor="text1"/>
                <w:spacing w:val="-14"/>
                <w:sz w:val="20"/>
                <w:szCs w:val="20"/>
              </w:rPr>
            </w:pPr>
            <w:r w:rsidRPr="00D054D6">
              <w:rPr>
                <w:color w:val="000000" w:themeColor="text1"/>
                <w:spacing w:val="-14"/>
                <w:sz w:val="20"/>
                <w:szCs w:val="20"/>
              </w:rPr>
              <w:t xml:space="preserve">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r w:rsidR="008F11D0" w:rsidRPr="00D054D6">
              <w:rPr>
                <w:color w:val="000000" w:themeColor="text1"/>
                <w:spacing w:val="-14"/>
                <w:sz w:val="20"/>
                <w:szCs w:val="20"/>
              </w:rPr>
              <w:t>1</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r w:rsidR="008F11D0" w:rsidRPr="00D054D6">
              <w:rPr>
                <w:color w:val="000000" w:themeColor="text1"/>
                <w:spacing w:val="-14"/>
                <w:sz w:val="20"/>
                <w:szCs w:val="20"/>
              </w:rPr>
              <w:t>1</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8F11D0"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r w:rsidRPr="00D054D6">
              <w:rPr>
                <w:rFonts w:ascii="Calibri" w:hAnsi="Calibri" w:cs="Calibri"/>
                <w:color w:val="000000" w:themeColor="text1"/>
                <w:spacing w:val="-14"/>
                <w:sz w:val="20"/>
                <w:szCs w:val="20"/>
              </w:rPr>
              <w:t> </w:t>
            </w:r>
          </w:p>
        </w:tc>
      </w:tr>
      <w:tr w:rsidR="0083716C" w:rsidRPr="00D054D6" w:rsidTr="00E92437">
        <w:trPr>
          <w:trHeight w:val="514"/>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b/>
                <w:bCs/>
                <w:color w:val="000000" w:themeColor="text1"/>
                <w:spacing w:val="-14"/>
                <w:sz w:val="20"/>
                <w:szCs w:val="20"/>
              </w:rPr>
            </w:pPr>
            <w:r w:rsidRPr="00D054D6">
              <w:rPr>
                <w:b/>
                <w:bCs/>
                <w:color w:val="000000" w:themeColor="text1"/>
                <w:spacing w:val="-14"/>
                <w:sz w:val="20"/>
                <w:szCs w:val="20"/>
              </w:rPr>
              <w:t>II. Tổ chuyên môn</w:t>
            </w:r>
          </w:p>
        </w:tc>
        <w:tc>
          <w:tcPr>
            <w:tcW w:w="440"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307"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384"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286"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377"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396"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449"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393"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449"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415"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373"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337"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393"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445"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292"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351"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357"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444"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473"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483" w:type="dxa"/>
            <w:tcBorders>
              <w:top w:val="nil"/>
              <w:left w:val="nil"/>
              <w:bottom w:val="single" w:sz="4" w:space="0" w:color="auto"/>
              <w:right w:val="single" w:sz="4" w:space="0" w:color="auto"/>
            </w:tcBorders>
            <w:shd w:val="clear" w:color="auto" w:fill="auto"/>
            <w:vAlign w:val="bottom"/>
          </w:tcPr>
          <w:p w:rsidR="00C9679E" w:rsidRPr="00D054D6" w:rsidRDefault="00C9679E" w:rsidP="00A21463">
            <w:pPr>
              <w:spacing w:before="60"/>
              <w:jc w:val="center"/>
              <w:rPr>
                <w:b/>
                <w:bCs/>
                <w:color w:val="000000" w:themeColor="text1"/>
                <w:spacing w:val="-14"/>
                <w:sz w:val="20"/>
                <w:szCs w:val="20"/>
              </w:rPr>
            </w:pP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b/>
                <w:bCs/>
                <w:color w:val="000000" w:themeColor="text1"/>
                <w:spacing w:val="-14"/>
                <w:sz w:val="20"/>
                <w:szCs w:val="20"/>
              </w:rPr>
            </w:pPr>
            <w:r w:rsidRPr="00D054D6">
              <w:rPr>
                <w:rFonts w:ascii="Calibri" w:hAnsi="Calibri" w:cs="Calibri"/>
                <w:b/>
                <w:bCs/>
                <w:color w:val="000000" w:themeColor="text1"/>
                <w:spacing w:val="-14"/>
                <w:sz w:val="20"/>
                <w:szCs w:val="20"/>
              </w:rPr>
              <w:t> </w:t>
            </w: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jc w:val="both"/>
              <w:rPr>
                <w:color w:val="000000" w:themeColor="text1"/>
                <w:spacing w:val="-14"/>
                <w:sz w:val="20"/>
                <w:szCs w:val="20"/>
              </w:rPr>
            </w:pPr>
            <w:r w:rsidRPr="00D054D6">
              <w:rPr>
                <w:color w:val="000000" w:themeColor="text1"/>
                <w:spacing w:val="-14"/>
                <w:sz w:val="20"/>
                <w:szCs w:val="20"/>
              </w:rPr>
              <w:t>Khối 1</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E92437" w:rsidP="00A21463">
            <w:pPr>
              <w:spacing w:before="60"/>
              <w:jc w:val="center"/>
              <w:rPr>
                <w:color w:val="000000" w:themeColor="text1"/>
                <w:spacing w:val="-14"/>
                <w:sz w:val="20"/>
                <w:szCs w:val="20"/>
              </w:rPr>
            </w:pPr>
            <w:r w:rsidRPr="00D054D6">
              <w:rPr>
                <w:color w:val="000000" w:themeColor="text1"/>
                <w:spacing w:val="-14"/>
                <w:sz w:val="20"/>
                <w:szCs w:val="20"/>
              </w:rPr>
              <w:t>6</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E92437" w:rsidP="00A21463">
            <w:pPr>
              <w:spacing w:before="60"/>
              <w:jc w:val="center"/>
              <w:rPr>
                <w:color w:val="000000" w:themeColor="text1"/>
                <w:spacing w:val="-14"/>
                <w:sz w:val="20"/>
                <w:szCs w:val="20"/>
              </w:rPr>
            </w:pPr>
            <w:r w:rsidRPr="00D054D6">
              <w:rPr>
                <w:color w:val="000000" w:themeColor="text1"/>
                <w:spacing w:val="-14"/>
                <w:sz w:val="20"/>
                <w:szCs w:val="20"/>
              </w:rPr>
              <w:t>5</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E92437"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E92437" w:rsidP="00A21463">
            <w:pPr>
              <w:spacing w:before="60"/>
              <w:jc w:val="center"/>
              <w:rPr>
                <w:color w:val="000000" w:themeColor="text1"/>
                <w:spacing w:val="-14"/>
                <w:sz w:val="20"/>
                <w:szCs w:val="20"/>
              </w:rPr>
            </w:pPr>
            <w:r w:rsidRPr="00D054D6">
              <w:rPr>
                <w:color w:val="000000" w:themeColor="text1"/>
                <w:spacing w:val="-14"/>
                <w:sz w:val="20"/>
                <w:szCs w:val="20"/>
              </w:rPr>
              <w:t>6</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E92437" w:rsidP="00A21463">
            <w:pPr>
              <w:spacing w:before="60"/>
              <w:jc w:val="center"/>
              <w:rPr>
                <w:color w:val="000000" w:themeColor="text1"/>
                <w:spacing w:val="-14"/>
                <w:sz w:val="20"/>
                <w:szCs w:val="20"/>
              </w:rPr>
            </w:pPr>
            <w:r w:rsidRPr="00D054D6">
              <w:rPr>
                <w:color w:val="000000" w:themeColor="text1"/>
                <w:spacing w:val="-14"/>
                <w:sz w:val="20"/>
                <w:szCs w:val="20"/>
              </w:rPr>
              <w:t>5</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E92437" w:rsidP="00A21463">
            <w:pPr>
              <w:spacing w:before="60"/>
              <w:jc w:val="center"/>
              <w:rPr>
                <w:color w:val="000000" w:themeColor="text1"/>
                <w:spacing w:val="-14"/>
                <w:sz w:val="20"/>
                <w:szCs w:val="20"/>
              </w:rPr>
            </w:pPr>
            <w:r w:rsidRPr="00D054D6">
              <w:rPr>
                <w:color w:val="000000" w:themeColor="text1"/>
                <w:spacing w:val="-14"/>
                <w:sz w:val="20"/>
                <w:szCs w:val="20"/>
              </w:rPr>
              <w:t>4</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E92437" w:rsidP="00A21463">
            <w:pPr>
              <w:spacing w:before="60"/>
              <w:jc w:val="center"/>
              <w:rPr>
                <w:color w:val="000000" w:themeColor="text1"/>
                <w:spacing w:val="-14"/>
                <w:sz w:val="20"/>
                <w:szCs w:val="20"/>
              </w:rPr>
            </w:pPr>
            <w:r w:rsidRPr="00D054D6">
              <w:rPr>
                <w:color w:val="000000" w:themeColor="text1"/>
                <w:spacing w:val="-14"/>
                <w:sz w:val="20"/>
                <w:szCs w:val="20"/>
              </w:rPr>
              <w:t>6</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E92437" w:rsidP="00A21463">
            <w:pPr>
              <w:spacing w:before="60"/>
              <w:jc w:val="center"/>
              <w:rPr>
                <w:color w:val="000000" w:themeColor="text1"/>
                <w:spacing w:val="-14"/>
                <w:sz w:val="20"/>
                <w:szCs w:val="20"/>
              </w:rPr>
            </w:pPr>
            <w:r w:rsidRPr="00D054D6">
              <w:rPr>
                <w:color w:val="000000" w:themeColor="text1"/>
                <w:spacing w:val="-14"/>
                <w:sz w:val="20"/>
                <w:szCs w:val="20"/>
              </w:rPr>
              <w:t>6</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E92437" w:rsidP="00A21463">
            <w:pPr>
              <w:spacing w:before="60"/>
              <w:jc w:val="center"/>
              <w:rPr>
                <w:color w:val="000000" w:themeColor="text1"/>
                <w:spacing w:val="-14"/>
                <w:sz w:val="20"/>
                <w:szCs w:val="20"/>
              </w:rPr>
            </w:pPr>
            <w:r w:rsidRPr="00D054D6">
              <w:rPr>
                <w:color w:val="000000" w:themeColor="text1"/>
                <w:spacing w:val="-14"/>
                <w:sz w:val="20"/>
                <w:szCs w:val="20"/>
              </w:rPr>
              <w:t>5</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E92437" w:rsidP="00A21463">
            <w:pPr>
              <w:spacing w:before="60"/>
              <w:jc w:val="center"/>
              <w:rPr>
                <w:color w:val="000000" w:themeColor="text1"/>
                <w:spacing w:val="-14"/>
                <w:sz w:val="20"/>
                <w:szCs w:val="20"/>
              </w:rPr>
            </w:pPr>
            <w:r w:rsidRPr="00D054D6">
              <w:rPr>
                <w:color w:val="000000" w:themeColor="text1"/>
                <w:spacing w:val="-14"/>
                <w:sz w:val="20"/>
                <w:szCs w:val="20"/>
              </w:rPr>
              <w:t>6</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jc w:val="both"/>
              <w:rPr>
                <w:color w:val="000000" w:themeColor="text1"/>
                <w:spacing w:val="-14"/>
                <w:sz w:val="20"/>
                <w:szCs w:val="20"/>
              </w:rPr>
            </w:pPr>
            <w:r w:rsidRPr="00D054D6">
              <w:rPr>
                <w:color w:val="000000" w:themeColor="text1"/>
                <w:spacing w:val="-14"/>
                <w:sz w:val="20"/>
                <w:szCs w:val="20"/>
              </w:rPr>
              <w:t>Khối 2</w:t>
            </w:r>
            <w:r w:rsidR="008F11D0" w:rsidRPr="00D054D6">
              <w:rPr>
                <w:color w:val="000000" w:themeColor="text1"/>
                <w:spacing w:val="-14"/>
                <w:sz w:val="20"/>
                <w:szCs w:val="20"/>
              </w:rPr>
              <w:t>&amp;3</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6</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4</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3</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4</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6</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6</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r w:rsidRPr="00D054D6">
              <w:rPr>
                <w:rFonts w:ascii="Calibri" w:hAnsi="Calibri" w:cs="Calibri"/>
                <w:color w:val="000000" w:themeColor="text1"/>
                <w:spacing w:val="-14"/>
                <w:sz w:val="20"/>
                <w:szCs w:val="20"/>
              </w:rPr>
              <w:t> </w:t>
            </w: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jc w:val="both"/>
              <w:rPr>
                <w:color w:val="000000" w:themeColor="text1"/>
                <w:spacing w:val="-14"/>
                <w:sz w:val="20"/>
                <w:szCs w:val="20"/>
              </w:rPr>
            </w:pPr>
            <w:r w:rsidRPr="00D054D6">
              <w:rPr>
                <w:color w:val="000000" w:themeColor="text1"/>
                <w:spacing w:val="-14"/>
                <w:sz w:val="20"/>
                <w:szCs w:val="20"/>
              </w:rPr>
              <w:t>Khối 4</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6</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6</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6</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5</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6</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A96C65"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r w:rsidRPr="00D054D6">
              <w:rPr>
                <w:rFonts w:ascii="Calibri" w:hAnsi="Calibri" w:cs="Calibri"/>
                <w:color w:val="000000" w:themeColor="text1"/>
                <w:spacing w:val="-14"/>
                <w:sz w:val="20"/>
                <w:szCs w:val="20"/>
              </w:rPr>
              <w:t xml:space="preserve"> </w:t>
            </w:r>
          </w:p>
        </w:tc>
      </w:tr>
      <w:tr w:rsidR="0083716C" w:rsidRPr="00D054D6" w:rsidTr="008F11D0">
        <w:trPr>
          <w:trHeight w:val="514"/>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color w:val="000000" w:themeColor="text1"/>
                <w:spacing w:val="-14"/>
                <w:sz w:val="20"/>
                <w:szCs w:val="20"/>
              </w:rPr>
            </w:pPr>
            <w:r w:rsidRPr="00D054D6">
              <w:rPr>
                <w:color w:val="000000" w:themeColor="text1"/>
                <w:spacing w:val="-14"/>
                <w:sz w:val="20"/>
                <w:szCs w:val="20"/>
              </w:rPr>
              <w:t>Khối 5</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580E57"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580E57"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580E57" w:rsidP="00A21463">
            <w:pPr>
              <w:spacing w:before="60"/>
              <w:jc w:val="center"/>
              <w:rPr>
                <w:color w:val="000000" w:themeColor="text1"/>
                <w:spacing w:val="-14"/>
                <w:sz w:val="20"/>
                <w:szCs w:val="20"/>
              </w:rPr>
            </w:pPr>
            <w:r w:rsidRPr="00D054D6">
              <w:rPr>
                <w:color w:val="000000" w:themeColor="text1"/>
                <w:spacing w:val="-14"/>
                <w:sz w:val="20"/>
                <w:szCs w:val="20"/>
              </w:rPr>
              <w:t>2</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580E57" w:rsidP="00A21463">
            <w:pPr>
              <w:spacing w:before="60"/>
              <w:jc w:val="center"/>
              <w:rPr>
                <w:color w:val="000000" w:themeColor="text1"/>
                <w:spacing w:val="-14"/>
                <w:sz w:val="20"/>
                <w:szCs w:val="20"/>
              </w:rPr>
            </w:pPr>
            <w:r w:rsidRPr="00D054D6">
              <w:rPr>
                <w:color w:val="000000" w:themeColor="text1"/>
                <w:spacing w:val="-14"/>
                <w:sz w:val="20"/>
                <w:szCs w:val="20"/>
              </w:rPr>
              <w:t>5</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580E57" w:rsidP="00A21463">
            <w:pPr>
              <w:spacing w:before="60"/>
              <w:jc w:val="center"/>
              <w:rPr>
                <w:color w:val="000000" w:themeColor="text1"/>
                <w:spacing w:val="-14"/>
                <w:sz w:val="20"/>
                <w:szCs w:val="20"/>
              </w:rPr>
            </w:pPr>
            <w:r w:rsidRPr="00D054D6">
              <w:rPr>
                <w:color w:val="000000" w:themeColor="text1"/>
                <w:spacing w:val="-14"/>
                <w:sz w:val="20"/>
                <w:szCs w:val="20"/>
              </w:rPr>
              <w:t>6</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580E57"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580E57" w:rsidP="00A21463">
            <w:pPr>
              <w:spacing w:before="60"/>
              <w:jc w:val="center"/>
              <w:rPr>
                <w:color w:val="000000" w:themeColor="text1"/>
                <w:spacing w:val="-14"/>
                <w:sz w:val="20"/>
                <w:szCs w:val="20"/>
              </w:rPr>
            </w:pPr>
            <w:r w:rsidRPr="00D054D6">
              <w:rPr>
                <w:color w:val="000000" w:themeColor="text1"/>
                <w:spacing w:val="-14"/>
                <w:sz w:val="20"/>
                <w:szCs w:val="20"/>
              </w:rPr>
              <w:t>7</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p>
        </w:tc>
      </w:tr>
      <w:tr w:rsidR="0083716C" w:rsidRPr="00D054D6" w:rsidTr="008F11D0">
        <w:trPr>
          <w:trHeight w:val="514"/>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b/>
                <w:bCs/>
                <w:color w:val="000000" w:themeColor="text1"/>
                <w:spacing w:val="-14"/>
                <w:sz w:val="20"/>
                <w:szCs w:val="20"/>
              </w:rPr>
            </w:pPr>
            <w:r w:rsidRPr="00D054D6">
              <w:rPr>
                <w:b/>
                <w:bCs/>
                <w:color w:val="000000" w:themeColor="text1"/>
                <w:spacing w:val="-14"/>
                <w:sz w:val="20"/>
                <w:szCs w:val="20"/>
              </w:rPr>
              <w:t>III. Tổ Văn phòng</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664444" w:rsidP="00A21463">
            <w:pPr>
              <w:spacing w:before="60"/>
              <w:jc w:val="center"/>
              <w:rPr>
                <w:b/>
                <w:bCs/>
                <w:color w:val="000000" w:themeColor="text1"/>
                <w:spacing w:val="-14"/>
                <w:sz w:val="20"/>
                <w:szCs w:val="20"/>
              </w:rPr>
            </w:pPr>
            <w:r w:rsidRPr="00D054D6">
              <w:rPr>
                <w:b/>
                <w:bCs/>
                <w:color w:val="000000" w:themeColor="text1"/>
                <w:spacing w:val="-14"/>
                <w:sz w:val="20"/>
                <w:szCs w:val="20"/>
              </w:rPr>
              <w:t>8</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20"/>
                <w:szCs w:val="20"/>
              </w:rPr>
            </w:pPr>
            <w:r w:rsidRPr="00D054D6">
              <w:rPr>
                <w:b/>
                <w:bCs/>
                <w:color w:val="000000" w:themeColor="text1"/>
                <w:spacing w:val="-14"/>
                <w:sz w:val="20"/>
                <w:szCs w:val="20"/>
              </w:rPr>
              <w:t> </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20"/>
                <w:szCs w:val="20"/>
              </w:rPr>
            </w:pPr>
            <w:r w:rsidRPr="00D054D6">
              <w:rPr>
                <w:b/>
                <w:bCs/>
                <w:color w:val="000000" w:themeColor="text1"/>
                <w:spacing w:val="-14"/>
                <w:sz w:val="20"/>
                <w:szCs w:val="20"/>
              </w:rPr>
              <w:t>1</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20"/>
                <w:szCs w:val="20"/>
              </w:rPr>
            </w:pPr>
            <w:r w:rsidRPr="00D054D6">
              <w:rPr>
                <w:b/>
                <w:bCs/>
                <w:color w:val="000000" w:themeColor="text1"/>
                <w:spacing w:val="-14"/>
                <w:sz w:val="20"/>
                <w:szCs w:val="20"/>
              </w:rPr>
              <w:t>1</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20"/>
                <w:szCs w:val="20"/>
              </w:rPr>
            </w:pPr>
            <w:r w:rsidRPr="00D054D6">
              <w:rPr>
                <w:b/>
                <w:bCs/>
                <w:color w:val="000000" w:themeColor="text1"/>
                <w:spacing w:val="-14"/>
                <w:sz w:val="20"/>
                <w:szCs w:val="20"/>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664444" w:rsidP="00A21463">
            <w:pPr>
              <w:spacing w:before="60"/>
              <w:jc w:val="center"/>
              <w:rPr>
                <w:b/>
                <w:bCs/>
                <w:color w:val="000000" w:themeColor="text1"/>
                <w:spacing w:val="-14"/>
                <w:sz w:val="20"/>
                <w:szCs w:val="20"/>
              </w:rPr>
            </w:pPr>
            <w:r w:rsidRPr="00D054D6">
              <w:rPr>
                <w:b/>
                <w:bCs/>
                <w:color w:val="000000" w:themeColor="text1"/>
                <w:spacing w:val="-14"/>
                <w:sz w:val="20"/>
                <w:szCs w:val="20"/>
              </w:rPr>
              <w:t>4</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20"/>
                <w:szCs w:val="20"/>
              </w:rPr>
            </w:pPr>
            <w:r w:rsidRPr="00D054D6">
              <w:rPr>
                <w:b/>
                <w:bCs/>
                <w:color w:val="000000" w:themeColor="text1"/>
                <w:spacing w:val="-14"/>
                <w:sz w:val="20"/>
                <w:szCs w:val="20"/>
              </w:rPr>
              <w:t>4</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664444" w:rsidP="00A21463">
            <w:pPr>
              <w:spacing w:before="60"/>
              <w:jc w:val="center"/>
              <w:rPr>
                <w:b/>
                <w:bCs/>
                <w:color w:val="000000" w:themeColor="text1"/>
                <w:spacing w:val="-14"/>
                <w:sz w:val="20"/>
                <w:szCs w:val="20"/>
              </w:rPr>
            </w:pPr>
            <w:r w:rsidRPr="00D054D6">
              <w:rPr>
                <w:b/>
                <w:bCs/>
                <w:color w:val="000000" w:themeColor="text1"/>
                <w:spacing w:val="-14"/>
                <w:sz w:val="20"/>
                <w:szCs w:val="20"/>
              </w:rPr>
              <w:t>8</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20"/>
                <w:szCs w:val="20"/>
              </w:rPr>
            </w:pPr>
            <w:r w:rsidRPr="00D054D6">
              <w:rPr>
                <w:b/>
                <w:bCs/>
                <w:color w:val="000000" w:themeColor="text1"/>
                <w:spacing w:val="-14"/>
                <w:sz w:val="20"/>
                <w:szCs w:val="20"/>
              </w:rPr>
              <w:t>4</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20"/>
                <w:szCs w:val="20"/>
              </w:rPr>
            </w:pPr>
            <w:r w:rsidRPr="00D054D6">
              <w:rPr>
                <w:b/>
                <w:bCs/>
                <w:color w:val="000000" w:themeColor="text1"/>
                <w:spacing w:val="-14"/>
                <w:sz w:val="20"/>
                <w:szCs w:val="20"/>
              </w:rPr>
              <w:t>3</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664444" w:rsidP="00A21463">
            <w:pPr>
              <w:spacing w:before="60"/>
              <w:jc w:val="center"/>
              <w:rPr>
                <w:b/>
                <w:bCs/>
                <w:color w:val="000000" w:themeColor="text1"/>
                <w:spacing w:val="-14"/>
                <w:sz w:val="20"/>
                <w:szCs w:val="20"/>
              </w:rPr>
            </w:pPr>
            <w:r w:rsidRPr="00D054D6">
              <w:rPr>
                <w:b/>
                <w:bCs/>
                <w:color w:val="000000" w:themeColor="text1"/>
                <w:spacing w:val="-14"/>
                <w:sz w:val="20"/>
                <w:szCs w:val="20"/>
              </w:rPr>
              <w:t>5</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20"/>
                <w:szCs w:val="20"/>
              </w:rPr>
            </w:pPr>
            <w:r w:rsidRPr="00D054D6">
              <w:rPr>
                <w:b/>
                <w:bCs/>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20"/>
                <w:szCs w:val="20"/>
              </w:rPr>
            </w:pPr>
            <w:r w:rsidRPr="00D054D6">
              <w:rPr>
                <w:b/>
                <w:bCs/>
                <w:color w:val="000000" w:themeColor="text1"/>
                <w:spacing w:val="-14"/>
                <w:sz w:val="20"/>
                <w:szCs w:val="20"/>
              </w:rPr>
              <w:t> </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664444" w:rsidP="00A21463">
            <w:pPr>
              <w:spacing w:before="60"/>
              <w:jc w:val="center"/>
              <w:rPr>
                <w:b/>
                <w:bCs/>
                <w:color w:val="000000" w:themeColor="text1"/>
                <w:spacing w:val="-14"/>
                <w:sz w:val="20"/>
                <w:szCs w:val="20"/>
              </w:rPr>
            </w:pPr>
            <w:r w:rsidRPr="00D054D6">
              <w:rPr>
                <w:b/>
                <w:bCs/>
                <w:color w:val="000000" w:themeColor="text1"/>
                <w:spacing w:val="-14"/>
                <w:sz w:val="20"/>
                <w:szCs w:val="20"/>
              </w:rPr>
              <w:t>3</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20"/>
                <w:szCs w:val="20"/>
              </w:rPr>
            </w:pPr>
            <w:r w:rsidRPr="00D054D6">
              <w:rPr>
                <w:b/>
                <w:bCs/>
                <w:color w:val="000000" w:themeColor="text1"/>
                <w:spacing w:val="-14"/>
                <w:sz w:val="20"/>
                <w:szCs w:val="20"/>
              </w:rPr>
              <w:t>1</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20"/>
                <w:szCs w:val="20"/>
              </w:rPr>
            </w:pPr>
            <w:r w:rsidRPr="00D054D6">
              <w:rPr>
                <w:b/>
                <w:bCs/>
                <w:color w:val="000000" w:themeColor="text1"/>
                <w:spacing w:val="-14"/>
                <w:sz w:val="20"/>
                <w:szCs w:val="20"/>
              </w:rPr>
              <w:t>3</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20"/>
                <w:szCs w:val="20"/>
              </w:rPr>
            </w:pPr>
            <w:r w:rsidRPr="00D054D6">
              <w:rPr>
                <w:b/>
                <w:bCs/>
                <w:color w:val="000000" w:themeColor="text1"/>
                <w:spacing w:val="-14"/>
                <w:sz w:val="20"/>
                <w:szCs w:val="20"/>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b/>
                <w:bCs/>
                <w:color w:val="000000" w:themeColor="text1"/>
                <w:spacing w:val="-14"/>
                <w:sz w:val="20"/>
                <w:szCs w:val="20"/>
              </w:rPr>
            </w:pPr>
            <w:r w:rsidRPr="00D054D6">
              <w:rPr>
                <w:b/>
                <w:bCs/>
                <w:color w:val="000000" w:themeColor="text1"/>
                <w:spacing w:val="-14"/>
                <w:sz w:val="20"/>
                <w:szCs w:val="20"/>
              </w:rPr>
              <w:t>1</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664444" w:rsidP="00A21463">
            <w:pPr>
              <w:spacing w:before="60"/>
              <w:jc w:val="center"/>
              <w:rPr>
                <w:b/>
                <w:bCs/>
                <w:color w:val="000000" w:themeColor="text1"/>
                <w:spacing w:val="-14"/>
                <w:sz w:val="20"/>
                <w:szCs w:val="20"/>
              </w:rPr>
            </w:pPr>
            <w:r w:rsidRPr="00D054D6">
              <w:rPr>
                <w:b/>
                <w:bCs/>
                <w:color w:val="000000" w:themeColor="text1"/>
                <w:spacing w:val="-14"/>
                <w:sz w:val="20"/>
                <w:szCs w:val="20"/>
              </w:rPr>
              <w:t>3</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664444" w:rsidP="00A21463">
            <w:pPr>
              <w:spacing w:before="60"/>
              <w:jc w:val="center"/>
              <w:rPr>
                <w:b/>
                <w:bCs/>
                <w:color w:val="000000" w:themeColor="text1"/>
                <w:spacing w:val="-14"/>
                <w:sz w:val="20"/>
                <w:szCs w:val="20"/>
              </w:rPr>
            </w:pPr>
            <w:r w:rsidRPr="00D054D6">
              <w:rPr>
                <w:b/>
                <w:bCs/>
                <w:color w:val="000000" w:themeColor="text1"/>
                <w:spacing w:val="-14"/>
                <w:sz w:val="20"/>
                <w:szCs w:val="20"/>
              </w:rPr>
              <w:t>5</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b/>
                <w:bCs/>
                <w:color w:val="000000" w:themeColor="text1"/>
                <w:spacing w:val="-14"/>
                <w:sz w:val="20"/>
                <w:szCs w:val="20"/>
              </w:rPr>
            </w:pPr>
            <w:r w:rsidRPr="00D054D6">
              <w:rPr>
                <w:rFonts w:ascii="Calibri" w:hAnsi="Calibri" w:cs="Calibri"/>
                <w:b/>
                <w:bCs/>
                <w:color w:val="000000" w:themeColor="text1"/>
                <w:spacing w:val="-14"/>
                <w:sz w:val="20"/>
                <w:szCs w:val="20"/>
              </w:rPr>
              <w:t> </w:t>
            </w:r>
          </w:p>
        </w:tc>
      </w:tr>
      <w:tr w:rsidR="0083716C" w:rsidRPr="00D054D6" w:rsidTr="00381C2D">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color w:val="000000" w:themeColor="text1"/>
                <w:spacing w:val="-14"/>
                <w:sz w:val="20"/>
                <w:szCs w:val="20"/>
              </w:rPr>
            </w:pPr>
            <w:r w:rsidRPr="00D054D6">
              <w:rPr>
                <w:color w:val="000000" w:themeColor="text1"/>
                <w:spacing w:val="-14"/>
                <w:sz w:val="20"/>
                <w:szCs w:val="20"/>
              </w:rPr>
              <w:t>- Kế toán</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381C2D" w:rsidP="00A21463">
            <w:pPr>
              <w:spacing w:before="60"/>
              <w:jc w:val="center"/>
              <w:rPr>
                <w:color w:val="000000" w:themeColor="text1"/>
                <w:spacing w:val="-14"/>
                <w:sz w:val="20"/>
                <w:szCs w:val="20"/>
              </w:rPr>
            </w:pPr>
            <w:r w:rsidRPr="00D054D6">
              <w:rPr>
                <w:color w:val="000000" w:themeColor="text1"/>
                <w:spacing w:val="-14"/>
                <w:sz w:val="20"/>
                <w:szCs w:val="20"/>
              </w:rPr>
              <w:t xml:space="preserve"> </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r w:rsidRPr="00D054D6">
              <w:rPr>
                <w:rFonts w:ascii="Calibri" w:hAnsi="Calibri" w:cs="Calibri"/>
                <w:color w:val="000000" w:themeColor="text1"/>
                <w:spacing w:val="-14"/>
                <w:sz w:val="20"/>
                <w:szCs w:val="20"/>
              </w:rPr>
              <w:t> </w:t>
            </w: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color w:val="000000" w:themeColor="text1"/>
                <w:spacing w:val="-14"/>
                <w:sz w:val="20"/>
                <w:szCs w:val="20"/>
              </w:rPr>
            </w:pPr>
            <w:r w:rsidRPr="00D054D6">
              <w:rPr>
                <w:color w:val="000000" w:themeColor="text1"/>
                <w:spacing w:val="-14"/>
                <w:sz w:val="20"/>
                <w:szCs w:val="20"/>
              </w:rPr>
              <w:t>- Thủ quỹ</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color w:val="000000" w:themeColor="text1"/>
                <w:spacing w:val="-14"/>
                <w:sz w:val="20"/>
                <w:szCs w:val="20"/>
              </w:rPr>
            </w:pPr>
            <w:r w:rsidRPr="00D054D6">
              <w:rPr>
                <w:color w:val="000000" w:themeColor="text1"/>
                <w:spacing w:val="-14"/>
                <w:sz w:val="20"/>
                <w:szCs w:val="20"/>
              </w:rPr>
              <w:t>- Thư viện</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r w:rsidRPr="00D054D6">
              <w:rPr>
                <w:rFonts w:ascii="Calibri" w:hAnsi="Calibri" w:cs="Calibri"/>
                <w:color w:val="000000" w:themeColor="text1"/>
                <w:spacing w:val="-14"/>
                <w:sz w:val="20"/>
                <w:szCs w:val="20"/>
              </w:rPr>
              <w:t> </w:t>
            </w: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color w:val="000000" w:themeColor="text1"/>
                <w:spacing w:val="-14"/>
                <w:sz w:val="20"/>
                <w:szCs w:val="20"/>
              </w:rPr>
            </w:pPr>
            <w:r w:rsidRPr="00D054D6">
              <w:rPr>
                <w:color w:val="000000" w:themeColor="text1"/>
                <w:spacing w:val="-14"/>
                <w:sz w:val="20"/>
                <w:szCs w:val="20"/>
              </w:rPr>
              <w:t>- Thiết bị</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color w:val="000000" w:themeColor="text1"/>
                <w:spacing w:val="-14"/>
                <w:sz w:val="20"/>
                <w:szCs w:val="20"/>
              </w:rPr>
            </w:pPr>
            <w:r w:rsidRPr="00D054D6">
              <w:rPr>
                <w:color w:val="000000" w:themeColor="text1"/>
                <w:spacing w:val="-14"/>
                <w:sz w:val="20"/>
                <w:szCs w:val="20"/>
              </w:rPr>
              <w:t>- Văn thư</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1</w:t>
            </w:r>
            <w:r w:rsidR="00C9679E" w:rsidRPr="00D054D6">
              <w:rPr>
                <w:color w:val="000000" w:themeColor="text1"/>
                <w:spacing w:val="-14"/>
                <w:sz w:val="20"/>
                <w:szCs w:val="20"/>
              </w:rPr>
              <w:t> </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r w:rsidR="005A6390" w:rsidRPr="00D054D6">
              <w:rPr>
                <w:color w:val="000000" w:themeColor="text1"/>
                <w:spacing w:val="-14"/>
                <w:sz w:val="20"/>
                <w:szCs w:val="20"/>
              </w:rPr>
              <w:t>1</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 xml:space="preserve"> </w:t>
            </w:r>
            <w:r w:rsidR="00C9679E" w:rsidRPr="00D054D6">
              <w:rPr>
                <w:color w:val="000000" w:themeColor="text1"/>
                <w:spacing w:val="-14"/>
                <w:sz w:val="20"/>
                <w:szCs w:val="20"/>
              </w:rPr>
              <w:t> </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 xml:space="preserve"> </w:t>
            </w:r>
            <w:r w:rsidR="00C9679E" w:rsidRPr="00D054D6">
              <w:rPr>
                <w:color w:val="000000" w:themeColor="text1"/>
                <w:spacing w:val="-14"/>
                <w:sz w:val="20"/>
                <w:szCs w:val="20"/>
              </w:rPr>
              <w:t> </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r w:rsidR="005A6390" w:rsidRPr="00D054D6">
              <w:rPr>
                <w:color w:val="000000" w:themeColor="text1"/>
                <w:spacing w:val="-14"/>
                <w:sz w:val="20"/>
                <w:szCs w:val="20"/>
              </w:rPr>
              <w:t>1</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r w:rsidR="005A6390" w:rsidRPr="00D054D6">
              <w:rPr>
                <w:color w:val="000000" w:themeColor="text1"/>
                <w:spacing w:val="-14"/>
                <w:sz w:val="20"/>
                <w:szCs w:val="20"/>
              </w:rPr>
              <w:t>1</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1</w:t>
            </w:r>
            <w:r w:rsidR="00C9679E" w:rsidRPr="00D054D6">
              <w:rPr>
                <w:color w:val="000000" w:themeColor="text1"/>
                <w:spacing w:val="-14"/>
                <w:sz w:val="20"/>
                <w:szCs w:val="20"/>
              </w:rPr>
              <w:t> </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1</w:t>
            </w:r>
            <w:r w:rsidR="00C9679E" w:rsidRPr="00D054D6">
              <w:rPr>
                <w:color w:val="000000" w:themeColor="text1"/>
                <w:spacing w:val="-14"/>
                <w:sz w:val="20"/>
                <w:szCs w:val="20"/>
              </w:rPr>
              <w:t> </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color w:val="000000" w:themeColor="text1"/>
                <w:spacing w:val="-14"/>
                <w:sz w:val="20"/>
                <w:szCs w:val="20"/>
              </w:rPr>
            </w:pPr>
            <w:r w:rsidRPr="00D054D6">
              <w:rPr>
                <w:color w:val="000000" w:themeColor="text1"/>
                <w:spacing w:val="-14"/>
                <w:sz w:val="20"/>
                <w:szCs w:val="20"/>
              </w:rPr>
              <w:t>- Y tế</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 xml:space="preserve"> </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1</w:t>
            </w:r>
            <w:r w:rsidR="00C9679E"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 xml:space="preserve"> 1</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 xml:space="preserve"> </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1</w:t>
            </w:r>
            <w:r w:rsidR="00C9679E" w:rsidRPr="00D054D6">
              <w:rPr>
                <w:color w:val="000000" w:themeColor="text1"/>
                <w:spacing w:val="-14"/>
                <w:sz w:val="20"/>
                <w:szCs w:val="20"/>
              </w:rPr>
              <w:t> </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r w:rsidR="005A6390" w:rsidRPr="00D054D6">
              <w:rPr>
                <w:color w:val="000000" w:themeColor="text1"/>
                <w:spacing w:val="-14"/>
                <w:sz w:val="20"/>
                <w:szCs w:val="20"/>
              </w:rPr>
              <w:t>1</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r w:rsidRPr="00D054D6">
              <w:rPr>
                <w:rFonts w:ascii="Calibri" w:hAnsi="Calibri" w:cs="Calibri"/>
                <w:color w:val="000000" w:themeColor="text1"/>
                <w:spacing w:val="-14"/>
                <w:sz w:val="20"/>
                <w:szCs w:val="20"/>
              </w:rPr>
              <w:t> </w:t>
            </w: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color w:val="000000" w:themeColor="text1"/>
                <w:spacing w:val="-14"/>
                <w:sz w:val="20"/>
                <w:szCs w:val="20"/>
              </w:rPr>
            </w:pPr>
            <w:r w:rsidRPr="00D054D6">
              <w:rPr>
                <w:color w:val="000000" w:themeColor="text1"/>
                <w:spacing w:val="-14"/>
                <w:sz w:val="20"/>
                <w:szCs w:val="20"/>
              </w:rPr>
              <w:lastRenderedPageBreak/>
              <w:t>- CNTT</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r w:rsidRPr="00D054D6">
              <w:rPr>
                <w:rFonts w:ascii="Calibri" w:hAnsi="Calibri" w:cs="Calibri"/>
                <w:color w:val="000000" w:themeColor="text1"/>
                <w:spacing w:val="-14"/>
                <w:sz w:val="20"/>
                <w:szCs w:val="20"/>
              </w:rPr>
              <w:t> </w:t>
            </w: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color w:val="000000" w:themeColor="text1"/>
                <w:spacing w:val="-14"/>
                <w:sz w:val="20"/>
                <w:szCs w:val="20"/>
              </w:rPr>
            </w:pPr>
            <w:r w:rsidRPr="00D054D6">
              <w:rPr>
                <w:color w:val="000000" w:themeColor="text1"/>
                <w:spacing w:val="-14"/>
                <w:sz w:val="20"/>
                <w:szCs w:val="20"/>
              </w:rPr>
              <w:t>- Bảo vệ</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2</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2</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2</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2</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2</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r w:rsidR="005A6390" w:rsidRPr="00D054D6">
              <w:rPr>
                <w:color w:val="000000" w:themeColor="text1"/>
                <w:spacing w:val="-14"/>
                <w:sz w:val="20"/>
                <w:szCs w:val="20"/>
              </w:rPr>
              <w:t>1</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r w:rsidRPr="00D054D6">
              <w:rPr>
                <w:rFonts w:ascii="Calibri" w:hAnsi="Calibri" w:cs="Calibri"/>
                <w:color w:val="000000" w:themeColor="text1"/>
                <w:spacing w:val="-14"/>
                <w:sz w:val="20"/>
                <w:szCs w:val="20"/>
              </w:rPr>
              <w:t> </w:t>
            </w: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color w:val="000000" w:themeColor="text1"/>
                <w:spacing w:val="-14"/>
                <w:sz w:val="20"/>
                <w:szCs w:val="20"/>
              </w:rPr>
            </w:pPr>
            <w:r w:rsidRPr="00D054D6">
              <w:rPr>
                <w:color w:val="000000" w:themeColor="text1"/>
                <w:spacing w:val="-14"/>
                <w:sz w:val="20"/>
                <w:szCs w:val="20"/>
              </w:rPr>
              <w:t>- Phục vụ</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rPr>
                <w:color w:val="000000" w:themeColor="text1"/>
                <w:spacing w:val="-14"/>
                <w:sz w:val="20"/>
                <w:szCs w:val="20"/>
              </w:rPr>
            </w:pPr>
            <w:r w:rsidRPr="00D054D6">
              <w:rPr>
                <w:color w:val="000000" w:themeColor="text1"/>
                <w:spacing w:val="-14"/>
                <w:sz w:val="20"/>
                <w:szCs w:val="20"/>
              </w:rPr>
              <w:t xml:space="preserve"> - Nấu ăn</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2</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r w:rsidR="005A6390" w:rsidRPr="00D054D6">
              <w:rPr>
                <w:color w:val="000000" w:themeColor="text1"/>
                <w:spacing w:val="-14"/>
                <w:sz w:val="20"/>
                <w:szCs w:val="20"/>
              </w:rPr>
              <w:t>1</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2</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2</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 </w:t>
            </w:r>
          </w:p>
        </w:tc>
        <w:tc>
          <w:tcPr>
            <w:tcW w:w="528" w:type="dxa"/>
            <w:tcBorders>
              <w:top w:val="nil"/>
              <w:left w:val="nil"/>
              <w:bottom w:val="single" w:sz="4" w:space="0" w:color="auto"/>
              <w:right w:val="single" w:sz="4" w:space="0" w:color="auto"/>
            </w:tcBorders>
            <w:shd w:val="clear" w:color="auto" w:fill="auto"/>
            <w:noWrap/>
            <w:vAlign w:val="bottom"/>
            <w:hideMark/>
          </w:tcPr>
          <w:p w:rsidR="00C9679E" w:rsidRPr="00D054D6" w:rsidRDefault="00C9679E" w:rsidP="00A21463">
            <w:pPr>
              <w:spacing w:before="60"/>
              <w:jc w:val="center"/>
              <w:rPr>
                <w:rFonts w:ascii="Calibri" w:hAnsi="Calibri" w:cs="Calibri"/>
                <w:color w:val="000000" w:themeColor="text1"/>
                <w:spacing w:val="-14"/>
                <w:sz w:val="20"/>
                <w:szCs w:val="20"/>
              </w:rPr>
            </w:pPr>
          </w:p>
        </w:tc>
      </w:tr>
      <w:tr w:rsidR="0083716C" w:rsidRPr="00D054D6" w:rsidTr="008F11D0">
        <w:trPr>
          <w:trHeight w:val="308"/>
        </w:trPr>
        <w:tc>
          <w:tcPr>
            <w:tcW w:w="730" w:type="dxa"/>
            <w:tcBorders>
              <w:top w:val="nil"/>
              <w:left w:val="single" w:sz="4" w:space="0" w:color="auto"/>
              <w:bottom w:val="single" w:sz="4" w:space="0" w:color="auto"/>
              <w:right w:val="single" w:sz="4" w:space="0" w:color="auto"/>
            </w:tcBorders>
            <w:shd w:val="clear" w:color="auto" w:fill="auto"/>
            <w:vAlign w:val="bottom"/>
            <w:hideMark/>
          </w:tcPr>
          <w:p w:rsidR="00C9679E" w:rsidRPr="00D054D6" w:rsidRDefault="00C9679E" w:rsidP="00A21463">
            <w:pPr>
              <w:spacing w:before="60"/>
              <w:jc w:val="both"/>
              <w:rPr>
                <w:b/>
                <w:bCs/>
                <w:color w:val="000000" w:themeColor="text1"/>
                <w:spacing w:val="-14"/>
                <w:sz w:val="20"/>
                <w:szCs w:val="20"/>
              </w:rPr>
            </w:pPr>
            <w:r w:rsidRPr="00D054D6">
              <w:rPr>
                <w:b/>
                <w:bCs/>
                <w:color w:val="000000" w:themeColor="text1"/>
                <w:spacing w:val="-14"/>
                <w:sz w:val="20"/>
                <w:szCs w:val="20"/>
              </w:rPr>
              <w:t>Tổng chung</w:t>
            </w:r>
          </w:p>
        </w:tc>
        <w:tc>
          <w:tcPr>
            <w:tcW w:w="440"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35</w:t>
            </w:r>
          </w:p>
        </w:tc>
        <w:tc>
          <w:tcPr>
            <w:tcW w:w="307"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3</w:t>
            </w:r>
          </w:p>
        </w:tc>
        <w:tc>
          <w:tcPr>
            <w:tcW w:w="384"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18"/>
                <w:szCs w:val="18"/>
              </w:rPr>
            </w:pPr>
            <w:r w:rsidRPr="00D054D6">
              <w:rPr>
                <w:color w:val="000000" w:themeColor="text1"/>
                <w:spacing w:val="-14"/>
                <w:sz w:val="18"/>
                <w:szCs w:val="18"/>
              </w:rPr>
              <w:t>25</w:t>
            </w:r>
          </w:p>
        </w:tc>
        <w:tc>
          <w:tcPr>
            <w:tcW w:w="286"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37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96"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r w:rsidR="005A6390" w:rsidRPr="00D054D6">
              <w:rPr>
                <w:color w:val="000000" w:themeColor="text1"/>
                <w:spacing w:val="-14"/>
                <w:sz w:val="20"/>
                <w:szCs w:val="20"/>
              </w:rPr>
              <w:t>1</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24</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5A6390" w:rsidP="00A21463">
            <w:pPr>
              <w:spacing w:before="60"/>
              <w:jc w:val="center"/>
              <w:rPr>
                <w:color w:val="000000" w:themeColor="text1"/>
                <w:spacing w:val="-14"/>
                <w:sz w:val="20"/>
                <w:szCs w:val="20"/>
              </w:rPr>
            </w:pPr>
            <w:r w:rsidRPr="00D054D6">
              <w:rPr>
                <w:color w:val="000000" w:themeColor="text1"/>
                <w:spacing w:val="-14"/>
                <w:sz w:val="20"/>
                <w:szCs w:val="20"/>
              </w:rPr>
              <w:t>33</w:t>
            </w:r>
          </w:p>
        </w:tc>
        <w:tc>
          <w:tcPr>
            <w:tcW w:w="449"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2</w:t>
            </w:r>
            <w:r w:rsidR="00F9713E" w:rsidRPr="00D054D6">
              <w:rPr>
                <w:color w:val="000000" w:themeColor="text1"/>
                <w:spacing w:val="-14"/>
                <w:sz w:val="20"/>
                <w:szCs w:val="20"/>
              </w:rPr>
              <w:t>3</w:t>
            </w:r>
          </w:p>
        </w:tc>
        <w:tc>
          <w:tcPr>
            <w:tcW w:w="415" w:type="dxa"/>
            <w:tcBorders>
              <w:top w:val="nil"/>
              <w:left w:val="nil"/>
              <w:bottom w:val="single" w:sz="4" w:space="0" w:color="auto"/>
              <w:right w:val="single" w:sz="4" w:space="0" w:color="auto"/>
            </w:tcBorders>
            <w:shd w:val="clear" w:color="auto" w:fill="auto"/>
            <w:vAlign w:val="bottom"/>
            <w:hideMark/>
          </w:tcPr>
          <w:p w:rsidR="00C9679E" w:rsidRPr="00D054D6" w:rsidRDefault="00F9713E" w:rsidP="00A21463">
            <w:pPr>
              <w:spacing w:before="60"/>
              <w:jc w:val="center"/>
              <w:rPr>
                <w:color w:val="000000" w:themeColor="text1"/>
                <w:spacing w:val="-14"/>
                <w:sz w:val="20"/>
                <w:szCs w:val="20"/>
              </w:rPr>
            </w:pPr>
            <w:r w:rsidRPr="00D054D6">
              <w:rPr>
                <w:color w:val="000000" w:themeColor="text1"/>
                <w:spacing w:val="-14"/>
                <w:sz w:val="20"/>
                <w:szCs w:val="20"/>
              </w:rPr>
              <w:t>30</w:t>
            </w:r>
          </w:p>
        </w:tc>
        <w:tc>
          <w:tcPr>
            <w:tcW w:w="373" w:type="dxa"/>
            <w:tcBorders>
              <w:top w:val="nil"/>
              <w:left w:val="nil"/>
              <w:bottom w:val="single" w:sz="4" w:space="0" w:color="auto"/>
              <w:right w:val="single" w:sz="4" w:space="0" w:color="auto"/>
            </w:tcBorders>
            <w:shd w:val="clear" w:color="auto" w:fill="auto"/>
            <w:vAlign w:val="bottom"/>
            <w:hideMark/>
          </w:tcPr>
          <w:p w:rsidR="00C9679E" w:rsidRPr="00D054D6" w:rsidRDefault="00F9713E" w:rsidP="00A21463">
            <w:pPr>
              <w:spacing w:before="60"/>
              <w:jc w:val="center"/>
              <w:rPr>
                <w:color w:val="000000" w:themeColor="text1"/>
                <w:spacing w:val="-14"/>
                <w:sz w:val="20"/>
                <w:szCs w:val="20"/>
              </w:rPr>
            </w:pPr>
            <w:r w:rsidRPr="00D054D6">
              <w:rPr>
                <w:color w:val="000000" w:themeColor="text1"/>
                <w:spacing w:val="-14"/>
                <w:sz w:val="20"/>
                <w:szCs w:val="20"/>
              </w:rPr>
              <w:t>5</w:t>
            </w:r>
          </w:p>
        </w:tc>
        <w:tc>
          <w:tcPr>
            <w:tcW w:w="33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393"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45" w:type="dxa"/>
            <w:tcBorders>
              <w:top w:val="nil"/>
              <w:left w:val="nil"/>
              <w:bottom w:val="single" w:sz="4" w:space="0" w:color="auto"/>
              <w:right w:val="single" w:sz="4" w:space="0" w:color="auto"/>
            </w:tcBorders>
            <w:shd w:val="clear" w:color="auto" w:fill="auto"/>
            <w:vAlign w:val="bottom"/>
            <w:hideMark/>
          </w:tcPr>
          <w:p w:rsidR="00C9679E" w:rsidRPr="00D054D6" w:rsidRDefault="002C3AF9" w:rsidP="00A21463">
            <w:pPr>
              <w:spacing w:before="60"/>
              <w:jc w:val="center"/>
              <w:rPr>
                <w:color w:val="000000" w:themeColor="text1"/>
                <w:spacing w:val="-14"/>
                <w:sz w:val="20"/>
                <w:szCs w:val="20"/>
              </w:rPr>
            </w:pPr>
            <w:r w:rsidRPr="00D054D6">
              <w:rPr>
                <w:color w:val="000000" w:themeColor="text1"/>
                <w:spacing w:val="-14"/>
                <w:sz w:val="20"/>
                <w:szCs w:val="20"/>
              </w:rPr>
              <w:t>28</w:t>
            </w:r>
          </w:p>
        </w:tc>
        <w:tc>
          <w:tcPr>
            <w:tcW w:w="292" w:type="dxa"/>
            <w:tcBorders>
              <w:top w:val="nil"/>
              <w:left w:val="nil"/>
              <w:bottom w:val="single" w:sz="4" w:space="0" w:color="auto"/>
              <w:right w:val="single" w:sz="4" w:space="0" w:color="auto"/>
            </w:tcBorders>
            <w:shd w:val="clear" w:color="auto" w:fill="auto"/>
            <w:vAlign w:val="bottom"/>
            <w:hideMark/>
          </w:tcPr>
          <w:p w:rsidR="00C9679E" w:rsidRPr="00D054D6" w:rsidRDefault="002C3AF9" w:rsidP="00A21463">
            <w:pPr>
              <w:spacing w:before="60"/>
              <w:jc w:val="center"/>
              <w:rPr>
                <w:color w:val="000000" w:themeColor="text1"/>
                <w:spacing w:val="-14"/>
                <w:sz w:val="20"/>
                <w:szCs w:val="20"/>
              </w:rPr>
            </w:pPr>
            <w:r w:rsidRPr="00D054D6">
              <w:rPr>
                <w:color w:val="000000" w:themeColor="text1"/>
                <w:spacing w:val="-14"/>
                <w:sz w:val="20"/>
                <w:szCs w:val="20"/>
              </w:rPr>
              <w:t>3</w:t>
            </w:r>
          </w:p>
        </w:tc>
        <w:tc>
          <w:tcPr>
            <w:tcW w:w="351"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3</w:t>
            </w:r>
          </w:p>
        </w:tc>
        <w:tc>
          <w:tcPr>
            <w:tcW w:w="357"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0</w:t>
            </w:r>
          </w:p>
        </w:tc>
        <w:tc>
          <w:tcPr>
            <w:tcW w:w="444" w:type="dxa"/>
            <w:tcBorders>
              <w:top w:val="nil"/>
              <w:left w:val="nil"/>
              <w:bottom w:val="single" w:sz="4" w:space="0" w:color="auto"/>
              <w:right w:val="single" w:sz="4" w:space="0" w:color="auto"/>
            </w:tcBorders>
            <w:shd w:val="clear" w:color="auto" w:fill="auto"/>
            <w:vAlign w:val="bottom"/>
            <w:hideMark/>
          </w:tcPr>
          <w:p w:rsidR="00C9679E" w:rsidRPr="00D054D6" w:rsidRDefault="00C9679E" w:rsidP="00A21463">
            <w:pPr>
              <w:spacing w:before="60"/>
              <w:jc w:val="center"/>
              <w:rPr>
                <w:color w:val="000000" w:themeColor="text1"/>
                <w:spacing w:val="-14"/>
                <w:sz w:val="20"/>
                <w:szCs w:val="20"/>
              </w:rPr>
            </w:pPr>
            <w:r w:rsidRPr="00D054D6">
              <w:rPr>
                <w:color w:val="000000" w:themeColor="text1"/>
                <w:spacing w:val="-14"/>
                <w:sz w:val="20"/>
                <w:szCs w:val="20"/>
              </w:rPr>
              <w:t>1</w:t>
            </w:r>
          </w:p>
        </w:tc>
        <w:tc>
          <w:tcPr>
            <w:tcW w:w="473" w:type="dxa"/>
            <w:tcBorders>
              <w:top w:val="nil"/>
              <w:left w:val="nil"/>
              <w:bottom w:val="single" w:sz="4" w:space="0" w:color="auto"/>
              <w:right w:val="single" w:sz="4" w:space="0" w:color="auto"/>
            </w:tcBorders>
            <w:shd w:val="clear" w:color="auto" w:fill="auto"/>
            <w:vAlign w:val="bottom"/>
            <w:hideMark/>
          </w:tcPr>
          <w:p w:rsidR="00C9679E" w:rsidRPr="00D054D6" w:rsidRDefault="002C3AF9" w:rsidP="00A21463">
            <w:pPr>
              <w:spacing w:before="60"/>
              <w:jc w:val="center"/>
              <w:rPr>
                <w:color w:val="000000" w:themeColor="text1"/>
                <w:spacing w:val="-14"/>
                <w:sz w:val="20"/>
                <w:szCs w:val="20"/>
              </w:rPr>
            </w:pPr>
            <w:r w:rsidRPr="00D054D6">
              <w:rPr>
                <w:color w:val="000000" w:themeColor="text1"/>
                <w:spacing w:val="-14"/>
                <w:sz w:val="20"/>
                <w:szCs w:val="20"/>
              </w:rPr>
              <w:t>28</w:t>
            </w:r>
          </w:p>
        </w:tc>
        <w:tc>
          <w:tcPr>
            <w:tcW w:w="483" w:type="dxa"/>
            <w:tcBorders>
              <w:top w:val="nil"/>
              <w:left w:val="nil"/>
              <w:bottom w:val="single" w:sz="4" w:space="0" w:color="auto"/>
              <w:right w:val="single" w:sz="4" w:space="0" w:color="auto"/>
            </w:tcBorders>
            <w:shd w:val="clear" w:color="auto" w:fill="auto"/>
            <w:vAlign w:val="bottom"/>
            <w:hideMark/>
          </w:tcPr>
          <w:p w:rsidR="00C9679E" w:rsidRPr="00D054D6" w:rsidRDefault="002C3AF9" w:rsidP="00A21463">
            <w:pPr>
              <w:spacing w:before="60"/>
              <w:jc w:val="center"/>
              <w:rPr>
                <w:color w:val="000000" w:themeColor="text1"/>
                <w:spacing w:val="-14"/>
                <w:sz w:val="20"/>
                <w:szCs w:val="20"/>
              </w:rPr>
            </w:pPr>
            <w:r w:rsidRPr="00D054D6">
              <w:rPr>
                <w:color w:val="000000" w:themeColor="text1"/>
                <w:spacing w:val="-14"/>
                <w:sz w:val="20"/>
                <w:szCs w:val="20"/>
              </w:rPr>
              <w:t>32</w:t>
            </w:r>
          </w:p>
        </w:tc>
        <w:tc>
          <w:tcPr>
            <w:tcW w:w="528" w:type="dxa"/>
            <w:tcBorders>
              <w:top w:val="nil"/>
              <w:left w:val="nil"/>
              <w:bottom w:val="single" w:sz="4" w:space="0" w:color="auto"/>
              <w:right w:val="single" w:sz="4" w:space="0" w:color="auto"/>
            </w:tcBorders>
            <w:shd w:val="clear" w:color="auto" w:fill="auto"/>
            <w:vAlign w:val="bottom"/>
            <w:hideMark/>
          </w:tcPr>
          <w:p w:rsidR="00C9679E" w:rsidRPr="00D054D6" w:rsidRDefault="00340D12" w:rsidP="00A21463">
            <w:pPr>
              <w:spacing w:before="60"/>
              <w:jc w:val="center"/>
              <w:rPr>
                <w:color w:val="000000" w:themeColor="text1"/>
                <w:spacing w:val="-14"/>
                <w:sz w:val="20"/>
                <w:szCs w:val="20"/>
              </w:rPr>
            </w:pPr>
            <w:r w:rsidRPr="00D054D6">
              <w:rPr>
                <w:color w:val="000000" w:themeColor="text1"/>
                <w:spacing w:val="-14"/>
                <w:sz w:val="20"/>
                <w:szCs w:val="20"/>
              </w:rPr>
              <w:t xml:space="preserve"> </w:t>
            </w:r>
          </w:p>
        </w:tc>
      </w:tr>
    </w:tbl>
    <w:p w:rsidR="00C9679E" w:rsidRPr="00D054D6" w:rsidRDefault="00C9679E" w:rsidP="00A21463">
      <w:pPr>
        <w:shd w:val="clear" w:color="auto" w:fill="FFFFFF"/>
        <w:spacing w:before="60"/>
        <w:jc w:val="both"/>
        <w:rPr>
          <w:color w:val="000000" w:themeColor="text1"/>
          <w:lang w:eastAsia="vi-VN"/>
        </w:rPr>
      </w:pPr>
    </w:p>
    <w:p w:rsidR="0088550C"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88550C" w:rsidRPr="00D054D6">
        <w:rPr>
          <w:color w:val="000000" w:themeColor="text1"/>
          <w:lang w:eastAsia="vi-VN"/>
        </w:rPr>
        <w:t xml:space="preserve">b) Số lượng, tỷ lệ giáo viên, cán bộ quản lý đạt </w:t>
      </w:r>
      <w:r w:rsidRPr="00D054D6">
        <w:rPr>
          <w:color w:val="000000" w:themeColor="text1"/>
          <w:lang w:eastAsia="vi-VN"/>
        </w:rPr>
        <w:t>chuẩn nghề nghiệp theo quy định</w:t>
      </w:r>
    </w:p>
    <w:tbl>
      <w:tblPr>
        <w:tblW w:w="9065" w:type="dxa"/>
        <w:tblInd w:w="93" w:type="dxa"/>
        <w:tblLook w:val="04A0" w:firstRow="1" w:lastRow="0" w:firstColumn="1" w:lastColumn="0" w:noHBand="0" w:noVBand="1"/>
      </w:tblPr>
      <w:tblGrid>
        <w:gridCol w:w="1002"/>
        <w:gridCol w:w="1265"/>
        <w:gridCol w:w="1133"/>
        <w:gridCol w:w="1133"/>
        <w:gridCol w:w="1133"/>
        <w:gridCol w:w="1133"/>
        <w:gridCol w:w="1133"/>
        <w:gridCol w:w="1133"/>
      </w:tblGrid>
      <w:tr w:rsidR="003120B3" w:rsidRPr="00D054D6" w:rsidTr="009F6907">
        <w:trPr>
          <w:trHeight w:val="300"/>
        </w:trPr>
        <w:tc>
          <w:tcPr>
            <w:tcW w:w="10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STT</w:t>
            </w:r>
          </w:p>
        </w:tc>
        <w:tc>
          <w:tcPr>
            <w:tcW w:w="12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Tổng số CBQL, GV</w:t>
            </w:r>
          </w:p>
        </w:tc>
        <w:tc>
          <w:tcPr>
            <w:tcW w:w="2266" w:type="dxa"/>
            <w:gridSpan w:val="2"/>
            <w:tcBorders>
              <w:top w:val="single" w:sz="4" w:space="0" w:color="auto"/>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GV hạng II</w:t>
            </w:r>
          </w:p>
          <w:p w:rsidR="00331CAB" w:rsidRPr="00D054D6" w:rsidRDefault="00331CAB" w:rsidP="00A21463">
            <w:pPr>
              <w:spacing w:before="60"/>
              <w:rPr>
                <w:b/>
                <w:bCs/>
                <w:color w:val="000000" w:themeColor="text1"/>
                <w:sz w:val="24"/>
                <w:szCs w:val="24"/>
              </w:rPr>
            </w:pPr>
            <w:r w:rsidRPr="00D054D6">
              <w:rPr>
                <w:b/>
                <w:bCs/>
                <w:color w:val="000000" w:themeColor="text1"/>
                <w:sz w:val="24"/>
                <w:szCs w:val="24"/>
              </w:rPr>
              <w:t> </w:t>
            </w:r>
          </w:p>
        </w:tc>
        <w:tc>
          <w:tcPr>
            <w:tcW w:w="2266" w:type="dxa"/>
            <w:gridSpan w:val="2"/>
            <w:tcBorders>
              <w:top w:val="single" w:sz="4" w:space="0" w:color="auto"/>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GV hạng III</w:t>
            </w:r>
          </w:p>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 </w:t>
            </w:r>
          </w:p>
        </w:tc>
        <w:tc>
          <w:tcPr>
            <w:tcW w:w="2266" w:type="dxa"/>
            <w:gridSpan w:val="2"/>
            <w:tcBorders>
              <w:top w:val="single" w:sz="4" w:space="0" w:color="auto"/>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GV hạng IV</w:t>
            </w:r>
          </w:p>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 </w:t>
            </w:r>
          </w:p>
        </w:tc>
      </w:tr>
      <w:tr w:rsidR="003120B3" w:rsidRPr="00D054D6" w:rsidTr="007D2E8E">
        <w:trPr>
          <w:trHeight w:val="300"/>
        </w:trPr>
        <w:tc>
          <w:tcPr>
            <w:tcW w:w="1002" w:type="dxa"/>
            <w:vMerge/>
            <w:tcBorders>
              <w:top w:val="single" w:sz="4" w:space="0" w:color="auto"/>
              <w:left w:val="single" w:sz="4" w:space="0" w:color="auto"/>
              <w:bottom w:val="single" w:sz="4" w:space="0" w:color="000000"/>
              <w:right w:val="single" w:sz="4" w:space="0" w:color="auto"/>
            </w:tcBorders>
            <w:vAlign w:val="center"/>
            <w:hideMark/>
          </w:tcPr>
          <w:p w:rsidR="007D2E8E" w:rsidRPr="00D054D6" w:rsidRDefault="007D2E8E" w:rsidP="00A21463">
            <w:pPr>
              <w:spacing w:before="60"/>
              <w:rPr>
                <w:b/>
                <w:bCs/>
                <w:color w:val="000000" w:themeColor="text1"/>
                <w:sz w:val="24"/>
                <w:szCs w:val="24"/>
              </w:rPr>
            </w:pPr>
          </w:p>
        </w:tc>
        <w:tc>
          <w:tcPr>
            <w:tcW w:w="1265" w:type="dxa"/>
            <w:vMerge/>
            <w:tcBorders>
              <w:top w:val="single" w:sz="4" w:space="0" w:color="auto"/>
              <w:left w:val="single" w:sz="4" w:space="0" w:color="auto"/>
              <w:bottom w:val="single" w:sz="4" w:space="0" w:color="000000"/>
              <w:right w:val="single" w:sz="4" w:space="0" w:color="auto"/>
            </w:tcBorders>
            <w:vAlign w:val="center"/>
            <w:hideMark/>
          </w:tcPr>
          <w:p w:rsidR="007D2E8E" w:rsidRPr="00D054D6" w:rsidRDefault="007D2E8E" w:rsidP="00A21463">
            <w:pPr>
              <w:spacing w:before="60"/>
              <w:rPr>
                <w:b/>
                <w:bCs/>
                <w:color w:val="000000" w:themeColor="text1"/>
                <w:sz w:val="24"/>
                <w:szCs w:val="24"/>
              </w:rPr>
            </w:pP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7D2E8E" w:rsidP="00A21463">
            <w:pPr>
              <w:spacing w:before="60"/>
              <w:jc w:val="center"/>
              <w:rPr>
                <w:b/>
                <w:bCs/>
                <w:color w:val="000000" w:themeColor="text1"/>
                <w:sz w:val="24"/>
                <w:szCs w:val="24"/>
              </w:rPr>
            </w:pPr>
            <w:r w:rsidRPr="00D054D6">
              <w:rPr>
                <w:b/>
                <w:bCs/>
                <w:color w:val="000000" w:themeColor="text1"/>
                <w:sz w:val="24"/>
                <w:szCs w:val="24"/>
              </w:rPr>
              <w:t xml:space="preserve">Số lượng </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7D2E8E" w:rsidP="00A21463">
            <w:pPr>
              <w:spacing w:before="60"/>
              <w:jc w:val="center"/>
              <w:rPr>
                <w:b/>
                <w:bCs/>
                <w:color w:val="000000" w:themeColor="text1"/>
                <w:sz w:val="24"/>
                <w:szCs w:val="24"/>
              </w:rPr>
            </w:pPr>
            <w:r w:rsidRPr="00D054D6">
              <w:rPr>
                <w:b/>
                <w:bCs/>
                <w:color w:val="000000" w:themeColor="text1"/>
                <w:sz w:val="24"/>
                <w:szCs w:val="24"/>
              </w:rPr>
              <w:t>Tỷ lệ</w:t>
            </w:r>
            <w:r w:rsidR="003E2851" w:rsidRPr="00D054D6">
              <w:rPr>
                <w:b/>
                <w:bCs/>
                <w:color w:val="000000" w:themeColor="text1"/>
                <w:sz w:val="24"/>
                <w:szCs w:val="24"/>
              </w:rPr>
              <w:t xml:space="preserve"> %</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7D2E8E" w:rsidP="00A21463">
            <w:pPr>
              <w:spacing w:before="60"/>
              <w:jc w:val="center"/>
              <w:rPr>
                <w:b/>
                <w:bCs/>
                <w:color w:val="000000" w:themeColor="text1"/>
                <w:sz w:val="24"/>
                <w:szCs w:val="24"/>
              </w:rPr>
            </w:pPr>
            <w:r w:rsidRPr="00D054D6">
              <w:rPr>
                <w:b/>
                <w:bCs/>
                <w:color w:val="000000" w:themeColor="text1"/>
                <w:sz w:val="24"/>
                <w:szCs w:val="24"/>
              </w:rPr>
              <w:t xml:space="preserve">Số lượng </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7D2E8E" w:rsidP="00A21463">
            <w:pPr>
              <w:spacing w:before="60"/>
              <w:jc w:val="center"/>
              <w:rPr>
                <w:b/>
                <w:bCs/>
                <w:color w:val="000000" w:themeColor="text1"/>
                <w:sz w:val="24"/>
                <w:szCs w:val="24"/>
              </w:rPr>
            </w:pPr>
            <w:r w:rsidRPr="00D054D6">
              <w:rPr>
                <w:b/>
                <w:bCs/>
                <w:color w:val="000000" w:themeColor="text1"/>
                <w:sz w:val="24"/>
                <w:szCs w:val="24"/>
              </w:rPr>
              <w:t>Tỷ lệ</w:t>
            </w:r>
            <w:r w:rsidR="003E2851" w:rsidRPr="00D054D6">
              <w:rPr>
                <w:b/>
                <w:bCs/>
                <w:color w:val="000000" w:themeColor="text1"/>
                <w:sz w:val="24"/>
                <w:szCs w:val="24"/>
              </w:rPr>
              <w:t xml:space="preserve"> %</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7D2E8E" w:rsidP="00A21463">
            <w:pPr>
              <w:spacing w:before="60"/>
              <w:jc w:val="center"/>
              <w:rPr>
                <w:b/>
                <w:bCs/>
                <w:color w:val="000000" w:themeColor="text1"/>
                <w:sz w:val="24"/>
                <w:szCs w:val="24"/>
              </w:rPr>
            </w:pPr>
            <w:r w:rsidRPr="00D054D6">
              <w:rPr>
                <w:b/>
                <w:bCs/>
                <w:color w:val="000000" w:themeColor="text1"/>
                <w:sz w:val="24"/>
                <w:szCs w:val="24"/>
              </w:rPr>
              <w:t xml:space="preserve">Số lượng </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7D2E8E" w:rsidP="00A21463">
            <w:pPr>
              <w:spacing w:before="60"/>
              <w:jc w:val="center"/>
              <w:rPr>
                <w:b/>
                <w:bCs/>
                <w:color w:val="000000" w:themeColor="text1"/>
                <w:sz w:val="24"/>
                <w:szCs w:val="24"/>
              </w:rPr>
            </w:pPr>
            <w:r w:rsidRPr="00D054D6">
              <w:rPr>
                <w:b/>
                <w:bCs/>
                <w:color w:val="000000" w:themeColor="text1"/>
                <w:sz w:val="24"/>
                <w:szCs w:val="24"/>
              </w:rPr>
              <w:t>Tỷ lệ</w:t>
            </w:r>
            <w:r w:rsidR="003E2851" w:rsidRPr="00D054D6">
              <w:rPr>
                <w:b/>
                <w:bCs/>
                <w:color w:val="000000" w:themeColor="text1"/>
                <w:sz w:val="24"/>
                <w:szCs w:val="24"/>
              </w:rPr>
              <w:t xml:space="preserve"> %</w:t>
            </w:r>
          </w:p>
        </w:tc>
      </w:tr>
      <w:tr w:rsidR="003120B3" w:rsidRPr="00D054D6" w:rsidTr="007D2E8E">
        <w:trPr>
          <w:trHeight w:val="316"/>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7D2E8E" w:rsidRPr="00D054D6" w:rsidRDefault="007D2E8E" w:rsidP="00A21463">
            <w:pPr>
              <w:spacing w:before="60"/>
              <w:rPr>
                <w:color w:val="000000" w:themeColor="text1"/>
                <w:sz w:val="24"/>
                <w:szCs w:val="24"/>
              </w:rPr>
            </w:pPr>
            <w:r w:rsidRPr="00D054D6">
              <w:rPr>
                <w:color w:val="000000" w:themeColor="text1"/>
                <w:sz w:val="24"/>
                <w:szCs w:val="24"/>
              </w:rPr>
              <w:t>CBQL</w:t>
            </w:r>
          </w:p>
        </w:tc>
        <w:tc>
          <w:tcPr>
            <w:tcW w:w="1265" w:type="dxa"/>
            <w:tcBorders>
              <w:top w:val="nil"/>
              <w:left w:val="nil"/>
              <w:bottom w:val="single" w:sz="4" w:space="0" w:color="auto"/>
              <w:right w:val="single" w:sz="4" w:space="0" w:color="auto"/>
            </w:tcBorders>
            <w:shd w:val="clear" w:color="auto" w:fill="auto"/>
            <w:noWrap/>
            <w:vAlign w:val="bottom"/>
            <w:hideMark/>
          </w:tcPr>
          <w:p w:rsidR="007D2E8E" w:rsidRPr="00D054D6" w:rsidRDefault="001E7888" w:rsidP="00A21463">
            <w:pPr>
              <w:spacing w:before="60"/>
              <w:jc w:val="center"/>
              <w:rPr>
                <w:color w:val="000000" w:themeColor="text1"/>
                <w:sz w:val="24"/>
                <w:szCs w:val="24"/>
              </w:rPr>
            </w:pPr>
            <w:r w:rsidRPr="00D054D6">
              <w:rPr>
                <w:color w:val="000000" w:themeColor="text1"/>
                <w:sz w:val="24"/>
                <w:szCs w:val="24"/>
              </w:rPr>
              <w:t>2</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1E7888" w:rsidP="00A21463">
            <w:pPr>
              <w:spacing w:before="60"/>
              <w:jc w:val="center"/>
              <w:rPr>
                <w:color w:val="000000" w:themeColor="text1"/>
                <w:sz w:val="24"/>
                <w:szCs w:val="24"/>
              </w:rPr>
            </w:pPr>
            <w:r w:rsidRPr="00D054D6">
              <w:rPr>
                <w:color w:val="000000" w:themeColor="text1"/>
                <w:sz w:val="24"/>
                <w:szCs w:val="24"/>
              </w:rPr>
              <w:t>1</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1E7888" w:rsidP="00A21463">
            <w:pPr>
              <w:spacing w:before="60"/>
              <w:jc w:val="center"/>
              <w:rPr>
                <w:color w:val="000000" w:themeColor="text1"/>
                <w:sz w:val="24"/>
                <w:szCs w:val="24"/>
              </w:rPr>
            </w:pPr>
            <w:r w:rsidRPr="00D054D6">
              <w:rPr>
                <w:color w:val="000000" w:themeColor="text1"/>
                <w:sz w:val="24"/>
                <w:szCs w:val="24"/>
              </w:rPr>
              <w:t>5</w:t>
            </w:r>
            <w:r w:rsidR="007D2E8E" w:rsidRPr="00D054D6">
              <w:rPr>
                <w:color w:val="000000" w:themeColor="text1"/>
                <w:sz w:val="24"/>
                <w:szCs w:val="24"/>
              </w:rPr>
              <w:t>0</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1E7888" w:rsidP="00A21463">
            <w:pPr>
              <w:spacing w:before="60"/>
              <w:jc w:val="center"/>
              <w:rPr>
                <w:color w:val="000000" w:themeColor="text1"/>
                <w:sz w:val="24"/>
                <w:szCs w:val="24"/>
              </w:rPr>
            </w:pPr>
            <w:r w:rsidRPr="00D054D6">
              <w:rPr>
                <w:color w:val="000000" w:themeColor="text1"/>
                <w:sz w:val="24"/>
                <w:szCs w:val="24"/>
              </w:rPr>
              <w:t>1</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3120B3" w:rsidP="00A21463">
            <w:pPr>
              <w:spacing w:before="60"/>
              <w:jc w:val="center"/>
              <w:rPr>
                <w:color w:val="000000" w:themeColor="text1"/>
                <w:sz w:val="24"/>
                <w:szCs w:val="24"/>
              </w:rPr>
            </w:pPr>
            <w:r w:rsidRPr="00D054D6">
              <w:rPr>
                <w:color w:val="000000" w:themeColor="text1"/>
                <w:sz w:val="24"/>
                <w:szCs w:val="24"/>
              </w:rPr>
              <w:t>50</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691CB2" w:rsidP="00A21463">
            <w:pPr>
              <w:spacing w:before="60"/>
              <w:jc w:val="center"/>
              <w:rPr>
                <w:color w:val="000000" w:themeColor="text1"/>
                <w:sz w:val="24"/>
                <w:szCs w:val="24"/>
              </w:rPr>
            </w:pPr>
            <w:r w:rsidRPr="00D054D6">
              <w:rPr>
                <w:color w:val="000000" w:themeColor="text1"/>
                <w:sz w:val="24"/>
                <w:szCs w:val="24"/>
              </w:rPr>
              <w:t>0</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7D2E8E" w:rsidP="00A21463">
            <w:pPr>
              <w:spacing w:before="60"/>
              <w:jc w:val="center"/>
              <w:rPr>
                <w:color w:val="000000" w:themeColor="text1"/>
                <w:sz w:val="24"/>
                <w:szCs w:val="24"/>
              </w:rPr>
            </w:pPr>
          </w:p>
        </w:tc>
      </w:tr>
      <w:tr w:rsidR="003120B3" w:rsidRPr="00D054D6" w:rsidTr="007D2E8E">
        <w:trPr>
          <w:trHeight w:val="316"/>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7D2E8E" w:rsidRPr="00D054D6" w:rsidRDefault="007D2E8E" w:rsidP="00A21463">
            <w:pPr>
              <w:spacing w:before="60"/>
              <w:rPr>
                <w:color w:val="000000" w:themeColor="text1"/>
                <w:sz w:val="24"/>
                <w:szCs w:val="24"/>
              </w:rPr>
            </w:pPr>
            <w:r w:rsidRPr="00D054D6">
              <w:rPr>
                <w:color w:val="000000" w:themeColor="text1"/>
                <w:sz w:val="24"/>
                <w:szCs w:val="24"/>
              </w:rPr>
              <w:t>GV</w:t>
            </w:r>
          </w:p>
        </w:tc>
        <w:tc>
          <w:tcPr>
            <w:tcW w:w="1265" w:type="dxa"/>
            <w:tcBorders>
              <w:top w:val="nil"/>
              <w:left w:val="nil"/>
              <w:bottom w:val="single" w:sz="4" w:space="0" w:color="auto"/>
              <w:right w:val="single" w:sz="4" w:space="0" w:color="auto"/>
            </w:tcBorders>
            <w:shd w:val="clear" w:color="auto" w:fill="auto"/>
            <w:noWrap/>
            <w:vAlign w:val="bottom"/>
            <w:hideMark/>
          </w:tcPr>
          <w:p w:rsidR="007D2E8E" w:rsidRPr="00D054D6" w:rsidRDefault="001E7888" w:rsidP="00A21463">
            <w:pPr>
              <w:spacing w:before="60"/>
              <w:jc w:val="center"/>
              <w:rPr>
                <w:color w:val="000000" w:themeColor="text1"/>
                <w:sz w:val="24"/>
                <w:szCs w:val="24"/>
              </w:rPr>
            </w:pPr>
            <w:r w:rsidRPr="00D054D6">
              <w:rPr>
                <w:color w:val="000000" w:themeColor="text1"/>
                <w:sz w:val="24"/>
                <w:szCs w:val="24"/>
              </w:rPr>
              <w:t>25</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1E7888" w:rsidP="00A21463">
            <w:pPr>
              <w:spacing w:before="60"/>
              <w:jc w:val="center"/>
              <w:rPr>
                <w:color w:val="000000" w:themeColor="text1"/>
                <w:sz w:val="24"/>
                <w:szCs w:val="24"/>
              </w:rPr>
            </w:pPr>
            <w:r w:rsidRPr="00D054D6">
              <w:rPr>
                <w:color w:val="000000" w:themeColor="text1"/>
                <w:sz w:val="24"/>
                <w:szCs w:val="24"/>
              </w:rPr>
              <w:t>2</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3120B3" w:rsidP="00A21463">
            <w:pPr>
              <w:spacing w:before="60"/>
              <w:jc w:val="center"/>
              <w:rPr>
                <w:color w:val="000000" w:themeColor="text1"/>
                <w:sz w:val="24"/>
                <w:szCs w:val="24"/>
              </w:rPr>
            </w:pPr>
            <w:r w:rsidRPr="00D054D6">
              <w:rPr>
                <w:color w:val="000000" w:themeColor="text1"/>
                <w:sz w:val="24"/>
                <w:szCs w:val="24"/>
              </w:rPr>
              <w:t>8</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1E7888" w:rsidP="00A21463">
            <w:pPr>
              <w:spacing w:before="60"/>
              <w:jc w:val="center"/>
              <w:rPr>
                <w:color w:val="000000" w:themeColor="text1"/>
                <w:sz w:val="24"/>
                <w:szCs w:val="24"/>
              </w:rPr>
            </w:pPr>
            <w:r w:rsidRPr="00D054D6">
              <w:rPr>
                <w:color w:val="000000" w:themeColor="text1"/>
                <w:sz w:val="24"/>
                <w:szCs w:val="24"/>
              </w:rPr>
              <w:t>23</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3120B3" w:rsidP="00A21463">
            <w:pPr>
              <w:spacing w:before="60"/>
              <w:jc w:val="center"/>
              <w:rPr>
                <w:color w:val="000000" w:themeColor="text1"/>
                <w:sz w:val="24"/>
                <w:szCs w:val="24"/>
              </w:rPr>
            </w:pPr>
            <w:r w:rsidRPr="00D054D6">
              <w:rPr>
                <w:color w:val="000000" w:themeColor="text1"/>
                <w:sz w:val="24"/>
                <w:szCs w:val="24"/>
              </w:rPr>
              <w:t>92</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3120B3" w:rsidP="00A21463">
            <w:pPr>
              <w:spacing w:before="60"/>
              <w:jc w:val="center"/>
              <w:rPr>
                <w:color w:val="000000" w:themeColor="text1"/>
                <w:sz w:val="24"/>
                <w:szCs w:val="24"/>
              </w:rPr>
            </w:pPr>
            <w:r w:rsidRPr="00D054D6">
              <w:rPr>
                <w:color w:val="000000" w:themeColor="text1"/>
                <w:sz w:val="24"/>
                <w:szCs w:val="24"/>
              </w:rPr>
              <w:t>0</w:t>
            </w:r>
          </w:p>
        </w:tc>
        <w:tc>
          <w:tcPr>
            <w:tcW w:w="1133" w:type="dxa"/>
            <w:tcBorders>
              <w:top w:val="nil"/>
              <w:left w:val="nil"/>
              <w:bottom w:val="single" w:sz="4" w:space="0" w:color="auto"/>
              <w:right w:val="single" w:sz="4" w:space="0" w:color="auto"/>
            </w:tcBorders>
            <w:shd w:val="clear" w:color="auto" w:fill="auto"/>
            <w:noWrap/>
            <w:vAlign w:val="bottom"/>
            <w:hideMark/>
          </w:tcPr>
          <w:p w:rsidR="007D2E8E" w:rsidRPr="00D054D6" w:rsidRDefault="007D2E8E" w:rsidP="00A21463">
            <w:pPr>
              <w:spacing w:before="60"/>
              <w:jc w:val="center"/>
              <w:rPr>
                <w:color w:val="000000" w:themeColor="text1"/>
                <w:sz w:val="24"/>
                <w:szCs w:val="24"/>
              </w:rPr>
            </w:pPr>
          </w:p>
        </w:tc>
      </w:tr>
    </w:tbl>
    <w:p w:rsidR="0088550C"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88550C" w:rsidRPr="00D054D6">
        <w:rPr>
          <w:color w:val="000000" w:themeColor="text1"/>
          <w:lang w:eastAsia="vi-VN"/>
        </w:rPr>
        <w:t>c) Số lượng, tỷ lệ giáo viên cán bộ quản lý và nhân viên hoàn thành b</w:t>
      </w:r>
      <w:r w:rsidRPr="00D054D6">
        <w:rPr>
          <w:color w:val="000000" w:themeColor="text1"/>
          <w:lang w:eastAsia="vi-VN"/>
        </w:rPr>
        <w:t>ồi dưỡng hằng năm theo quy định</w:t>
      </w:r>
    </w:p>
    <w:tbl>
      <w:tblPr>
        <w:tblW w:w="9065" w:type="dxa"/>
        <w:tblInd w:w="93" w:type="dxa"/>
        <w:tblLook w:val="04A0" w:firstRow="1" w:lastRow="0" w:firstColumn="1" w:lastColumn="0" w:noHBand="0" w:noVBand="1"/>
      </w:tblPr>
      <w:tblGrid>
        <w:gridCol w:w="1002"/>
        <w:gridCol w:w="1265"/>
        <w:gridCol w:w="1133"/>
        <w:gridCol w:w="1133"/>
        <w:gridCol w:w="1133"/>
        <w:gridCol w:w="1133"/>
        <w:gridCol w:w="1133"/>
        <w:gridCol w:w="1133"/>
      </w:tblGrid>
      <w:tr w:rsidR="00331CAB" w:rsidRPr="00D054D6" w:rsidTr="00331CAB">
        <w:trPr>
          <w:trHeight w:val="331"/>
        </w:trPr>
        <w:tc>
          <w:tcPr>
            <w:tcW w:w="10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STT</w:t>
            </w:r>
          </w:p>
        </w:tc>
        <w:tc>
          <w:tcPr>
            <w:tcW w:w="12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Tổng số CBQL, GV</w:t>
            </w:r>
          </w:p>
        </w:tc>
        <w:tc>
          <w:tcPr>
            <w:tcW w:w="2266" w:type="dxa"/>
            <w:gridSpan w:val="2"/>
            <w:tcBorders>
              <w:top w:val="single" w:sz="4" w:space="0" w:color="auto"/>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XL Chuẩn NN</w:t>
            </w:r>
          </w:p>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Tốt</w:t>
            </w:r>
          </w:p>
          <w:p w:rsidR="00331CAB" w:rsidRPr="00D054D6" w:rsidRDefault="00331CAB" w:rsidP="00A21463">
            <w:pPr>
              <w:spacing w:before="60"/>
              <w:rPr>
                <w:b/>
                <w:bCs/>
                <w:color w:val="000000" w:themeColor="text1"/>
                <w:sz w:val="24"/>
                <w:szCs w:val="24"/>
              </w:rPr>
            </w:pPr>
          </w:p>
        </w:tc>
        <w:tc>
          <w:tcPr>
            <w:tcW w:w="2266" w:type="dxa"/>
            <w:gridSpan w:val="2"/>
            <w:tcBorders>
              <w:top w:val="single" w:sz="4" w:space="0" w:color="auto"/>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XL Chuẩn NN</w:t>
            </w:r>
          </w:p>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Khá</w:t>
            </w:r>
          </w:p>
          <w:p w:rsidR="00331CAB" w:rsidRPr="00D054D6" w:rsidRDefault="00331CAB" w:rsidP="00A21463">
            <w:pPr>
              <w:spacing w:before="60"/>
              <w:rPr>
                <w:b/>
                <w:bCs/>
                <w:color w:val="000000" w:themeColor="text1"/>
                <w:sz w:val="24"/>
                <w:szCs w:val="24"/>
              </w:rPr>
            </w:pPr>
            <w:r w:rsidRPr="00D054D6">
              <w:rPr>
                <w:b/>
                <w:bCs/>
                <w:color w:val="000000" w:themeColor="text1"/>
                <w:sz w:val="24"/>
                <w:szCs w:val="24"/>
              </w:rPr>
              <w:t> </w:t>
            </w:r>
          </w:p>
        </w:tc>
        <w:tc>
          <w:tcPr>
            <w:tcW w:w="2266" w:type="dxa"/>
            <w:gridSpan w:val="2"/>
            <w:tcBorders>
              <w:top w:val="single" w:sz="4" w:space="0" w:color="auto"/>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XL Chuẩn NN</w:t>
            </w:r>
          </w:p>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Đạt</w:t>
            </w:r>
          </w:p>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 </w:t>
            </w:r>
          </w:p>
        </w:tc>
      </w:tr>
      <w:tr w:rsidR="00331CAB" w:rsidRPr="00D054D6" w:rsidTr="009F6907">
        <w:trPr>
          <w:trHeight w:val="300"/>
        </w:trPr>
        <w:tc>
          <w:tcPr>
            <w:tcW w:w="1002" w:type="dxa"/>
            <w:vMerge/>
            <w:tcBorders>
              <w:top w:val="single" w:sz="4" w:space="0" w:color="auto"/>
              <w:left w:val="single" w:sz="4" w:space="0" w:color="auto"/>
              <w:bottom w:val="single" w:sz="4" w:space="0" w:color="000000"/>
              <w:right w:val="single" w:sz="4" w:space="0" w:color="auto"/>
            </w:tcBorders>
            <w:vAlign w:val="center"/>
            <w:hideMark/>
          </w:tcPr>
          <w:p w:rsidR="00331CAB" w:rsidRPr="00D054D6" w:rsidRDefault="00331CAB" w:rsidP="00A21463">
            <w:pPr>
              <w:spacing w:before="60"/>
              <w:rPr>
                <w:b/>
                <w:bCs/>
                <w:color w:val="000000" w:themeColor="text1"/>
                <w:sz w:val="24"/>
                <w:szCs w:val="24"/>
              </w:rPr>
            </w:pPr>
          </w:p>
        </w:tc>
        <w:tc>
          <w:tcPr>
            <w:tcW w:w="1265" w:type="dxa"/>
            <w:vMerge/>
            <w:tcBorders>
              <w:top w:val="single" w:sz="4" w:space="0" w:color="auto"/>
              <w:left w:val="single" w:sz="4" w:space="0" w:color="auto"/>
              <w:bottom w:val="single" w:sz="4" w:space="0" w:color="000000"/>
              <w:right w:val="single" w:sz="4" w:space="0" w:color="auto"/>
            </w:tcBorders>
            <w:vAlign w:val="center"/>
            <w:hideMark/>
          </w:tcPr>
          <w:p w:rsidR="00331CAB" w:rsidRPr="00D054D6" w:rsidRDefault="00331CAB" w:rsidP="00A21463">
            <w:pPr>
              <w:spacing w:before="60"/>
              <w:rPr>
                <w:b/>
                <w:bCs/>
                <w:color w:val="000000" w:themeColor="text1"/>
                <w:sz w:val="24"/>
                <w:szCs w:val="24"/>
              </w:rPr>
            </w:pP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 xml:space="preserve">Số lượng </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Tỷ lệ %</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 xml:space="preserve">Số lượng </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Tỷ lệ %</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 xml:space="preserve">Số lượng </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b/>
                <w:bCs/>
                <w:color w:val="000000" w:themeColor="text1"/>
                <w:sz w:val="24"/>
                <w:szCs w:val="24"/>
              </w:rPr>
            </w:pPr>
            <w:r w:rsidRPr="00D054D6">
              <w:rPr>
                <w:b/>
                <w:bCs/>
                <w:color w:val="000000" w:themeColor="text1"/>
                <w:sz w:val="24"/>
                <w:szCs w:val="24"/>
              </w:rPr>
              <w:t>Tỷ lệ %</w:t>
            </w:r>
          </w:p>
        </w:tc>
      </w:tr>
      <w:tr w:rsidR="00331CAB" w:rsidRPr="00D054D6" w:rsidTr="009F6907">
        <w:trPr>
          <w:trHeight w:val="316"/>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31CAB" w:rsidRPr="00D054D6" w:rsidRDefault="00331CAB" w:rsidP="00A21463">
            <w:pPr>
              <w:spacing w:before="60"/>
              <w:rPr>
                <w:color w:val="000000" w:themeColor="text1"/>
                <w:sz w:val="24"/>
                <w:szCs w:val="24"/>
              </w:rPr>
            </w:pPr>
            <w:r w:rsidRPr="00D054D6">
              <w:rPr>
                <w:color w:val="000000" w:themeColor="text1"/>
                <w:sz w:val="24"/>
                <w:szCs w:val="24"/>
              </w:rPr>
              <w:t>CBQL</w:t>
            </w:r>
          </w:p>
        </w:tc>
        <w:tc>
          <w:tcPr>
            <w:tcW w:w="1265" w:type="dxa"/>
            <w:tcBorders>
              <w:top w:val="nil"/>
              <w:left w:val="nil"/>
              <w:bottom w:val="single" w:sz="4" w:space="0" w:color="auto"/>
              <w:right w:val="single" w:sz="4" w:space="0" w:color="auto"/>
            </w:tcBorders>
            <w:shd w:val="clear" w:color="auto" w:fill="auto"/>
            <w:noWrap/>
            <w:vAlign w:val="bottom"/>
            <w:hideMark/>
          </w:tcPr>
          <w:p w:rsidR="00331CAB" w:rsidRPr="00D054D6" w:rsidRDefault="003120B3" w:rsidP="00A21463">
            <w:pPr>
              <w:spacing w:before="60"/>
              <w:jc w:val="center"/>
              <w:rPr>
                <w:color w:val="000000" w:themeColor="text1"/>
                <w:sz w:val="24"/>
                <w:szCs w:val="24"/>
              </w:rPr>
            </w:pPr>
            <w:r w:rsidRPr="00D054D6">
              <w:rPr>
                <w:color w:val="000000" w:themeColor="text1"/>
                <w:sz w:val="24"/>
                <w:szCs w:val="24"/>
              </w:rPr>
              <w:t>2</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120B3" w:rsidP="00A21463">
            <w:pPr>
              <w:spacing w:before="60"/>
              <w:jc w:val="center"/>
              <w:rPr>
                <w:color w:val="000000" w:themeColor="text1"/>
                <w:sz w:val="24"/>
                <w:szCs w:val="24"/>
              </w:rPr>
            </w:pPr>
            <w:r w:rsidRPr="00D054D6">
              <w:rPr>
                <w:color w:val="000000" w:themeColor="text1"/>
                <w:sz w:val="24"/>
                <w:szCs w:val="24"/>
              </w:rPr>
              <w:t>0</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color w:val="000000" w:themeColor="text1"/>
                <w:sz w:val="24"/>
                <w:szCs w:val="24"/>
              </w:rPr>
            </w:pP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120B3" w:rsidP="00A21463">
            <w:pPr>
              <w:spacing w:before="60"/>
              <w:jc w:val="center"/>
              <w:rPr>
                <w:color w:val="000000" w:themeColor="text1"/>
                <w:sz w:val="24"/>
                <w:szCs w:val="24"/>
              </w:rPr>
            </w:pPr>
            <w:r w:rsidRPr="00D054D6">
              <w:rPr>
                <w:color w:val="000000" w:themeColor="text1"/>
                <w:sz w:val="24"/>
                <w:szCs w:val="24"/>
              </w:rPr>
              <w:t>2</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120B3" w:rsidP="00A21463">
            <w:pPr>
              <w:spacing w:before="60"/>
              <w:jc w:val="center"/>
              <w:rPr>
                <w:color w:val="000000" w:themeColor="text1"/>
                <w:sz w:val="24"/>
                <w:szCs w:val="24"/>
              </w:rPr>
            </w:pPr>
            <w:r w:rsidRPr="00D054D6">
              <w:rPr>
                <w:color w:val="000000" w:themeColor="text1"/>
                <w:sz w:val="24"/>
                <w:szCs w:val="24"/>
              </w:rPr>
              <w:t>100</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color w:val="000000" w:themeColor="text1"/>
                <w:sz w:val="24"/>
                <w:szCs w:val="24"/>
              </w:rPr>
            </w:pPr>
            <w:r w:rsidRPr="00D054D6">
              <w:rPr>
                <w:color w:val="000000" w:themeColor="text1"/>
                <w:sz w:val="24"/>
                <w:szCs w:val="24"/>
              </w:rPr>
              <w:t>0</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color w:val="000000" w:themeColor="text1"/>
                <w:sz w:val="24"/>
                <w:szCs w:val="24"/>
              </w:rPr>
            </w:pPr>
          </w:p>
        </w:tc>
      </w:tr>
      <w:tr w:rsidR="00D054D6" w:rsidRPr="00D054D6" w:rsidTr="009F6907">
        <w:trPr>
          <w:trHeight w:val="316"/>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331CAB" w:rsidRPr="00D054D6" w:rsidRDefault="00331CAB" w:rsidP="00A21463">
            <w:pPr>
              <w:spacing w:before="60"/>
              <w:rPr>
                <w:color w:val="000000" w:themeColor="text1"/>
                <w:sz w:val="24"/>
                <w:szCs w:val="24"/>
              </w:rPr>
            </w:pPr>
            <w:r w:rsidRPr="00D054D6">
              <w:rPr>
                <w:color w:val="000000" w:themeColor="text1"/>
                <w:sz w:val="24"/>
                <w:szCs w:val="24"/>
              </w:rPr>
              <w:t>GV</w:t>
            </w:r>
          </w:p>
        </w:tc>
        <w:tc>
          <w:tcPr>
            <w:tcW w:w="1265" w:type="dxa"/>
            <w:tcBorders>
              <w:top w:val="nil"/>
              <w:left w:val="nil"/>
              <w:bottom w:val="single" w:sz="4" w:space="0" w:color="auto"/>
              <w:right w:val="single" w:sz="4" w:space="0" w:color="auto"/>
            </w:tcBorders>
            <w:shd w:val="clear" w:color="auto" w:fill="auto"/>
            <w:noWrap/>
            <w:vAlign w:val="bottom"/>
            <w:hideMark/>
          </w:tcPr>
          <w:p w:rsidR="00331CAB" w:rsidRPr="00D054D6" w:rsidRDefault="00331CAB" w:rsidP="00A21463">
            <w:pPr>
              <w:spacing w:before="60"/>
              <w:jc w:val="center"/>
              <w:rPr>
                <w:color w:val="000000" w:themeColor="text1"/>
                <w:sz w:val="24"/>
                <w:szCs w:val="24"/>
              </w:rPr>
            </w:pPr>
            <w:r w:rsidRPr="00D054D6">
              <w:rPr>
                <w:color w:val="000000" w:themeColor="text1"/>
                <w:sz w:val="24"/>
                <w:szCs w:val="24"/>
              </w:rPr>
              <w:t>34</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120B3" w:rsidP="00A21463">
            <w:pPr>
              <w:spacing w:before="60"/>
              <w:jc w:val="center"/>
              <w:rPr>
                <w:color w:val="000000" w:themeColor="text1"/>
                <w:sz w:val="24"/>
                <w:szCs w:val="24"/>
              </w:rPr>
            </w:pPr>
            <w:r w:rsidRPr="00D054D6">
              <w:rPr>
                <w:color w:val="000000" w:themeColor="text1"/>
                <w:sz w:val="24"/>
                <w:szCs w:val="24"/>
              </w:rPr>
              <w:t>11</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120B3" w:rsidP="00A21463">
            <w:pPr>
              <w:spacing w:before="60"/>
              <w:jc w:val="center"/>
              <w:rPr>
                <w:color w:val="000000" w:themeColor="text1"/>
                <w:sz w:val="24"/>
                <w:szCs w:val="24"/>
              </w:rPr>
            </w:pPr>
            <w:r w:rsidRPr="00D054D6">
              <w:rPr>
                <w:color w:val="000000" w:themeColor="text1"/>
                <w:sz w:val="24"/>
                <w:szCs w:val="24"/>
              </w:rPr>
              <w:t>44</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3120B3" w:rsidP="00A21463">
            <w:pPr>
              <w:spacing w:before="60"/>
              <w:jc w:val="center"/>
              <w:rPr>
                <w:color w:val="000000" w:themeColor="text1"/>
                <w:sz w:val="24"/>
                <w:szCs w:val="24"/>
              </w:rPr>
            </w:pPr>
            <w:r w:rsidRPr="00D054D6">
              <w:rPr>
                <w:color w:val="000000" w:themeColor="text1"/>
                <w:sz w:val="24"/>
                <w:szCs w:val="24"/>
              </w:rPr>
              <w:t>12</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165FF8" w:rsidP="00A21463">
            <w:pPr>
              <w:spacing w:before="60"/>
              <w:jc w:val="center"/>
              <w:rPr>
                <w:color w:val="000000" w:themeColor="text1"/>
                <w:sz w:val="24"/>
                <w:szCs w:val="24"/>
              </w:rPr>
            </w:pPr>
            <w:r w:rsidRPr="00D054D6">
              <w:rPr>
                <w:color w:val="000000" w:themeColor="text1"/>
                <w:sz w:val="24"/>
                <w:szCs w:val="24"/>
              </w:rPr>
              <w:t>48</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165FF8" w:rsidP="00A21463">
            <w:pPr>
              <w:spacing w:before="60"/>
              <w:jc w:val="center"/>
              <w:rPr>
                <w:color w:val="000000" w:themeColor="text1"/>
                <w:sz w:val="24"/>
                <w:szCs w:val="24"/>
              </w:rPr>
            </w:pPr>
            <w:r w:rsidRPr="00D054D6">
              <w:rPr>
                <w:color w:val="000000" w:themeColor="text1"/>
                <w:sz w:val="24"/>
                <w:szCs w:val="24"/>
              </w:rPr>
              <w:t>2</w:t>
            </w:r>
          </w:p>
        </w:tc>
        <w:tc>
          <w:tcPr>
            <w:tcW w:w="1133" w:type="dxa"/>
            <w:tcBorders>
              <w:top w:val="nil"/>
              <w:left w:val="nil"/>
              <w:bottom w:val="single" w:sz="4" w:space="0" w:color="auto"/>
              <w:right w:val="single" w:sz="4" w:space="0" w:color="auto"/>
            </w:tcBorders>
            <w:shd w:val="clear" w:color="auto" w:fill="auto"/>
            <w:noWrap/>
            <w:vAlign w:val="bottom"/>
            <w:hideMark/>
          </w:tcPr>
          <w:p w:rsidR="00331CAB" w:rsidRPr="00D054D6" w:rsidRDefault="00165FF8" w:rsidP="00A21463">
            <w:pPr>
              <w:spacing w:before="60"/>
              <w:jc w:val="center"/>
              <w:rPr>
                <w:color w:val="000000" w:themeColor="text1"/>
                <w:sz w:val="24"/>
                <w:szCs w:val="24"/>
              </w:rPr>
            </w:pPr>
            <w:r w:rsidRPr="00D054D6">
              <w:rPr>
                <w:color w:val="000000" w:themeColor="text1"/>
                <w:sz w:val="24"/>
                <w:szCs w:val="24"/>
              </w:rPr>
              <w:t>8</w:t>
            </w:r>
          </w:p>
        </w:tc>
      </w:tr>
    </w:tbl>
    <w:p w:rsidR="005C289D" w:rsidRPr="00D054D6" w:rsidRDefault="00A21463" w:rsidP="00A21463">
      <w:pPr>
        <w:shd w:val="clear" w:color="auto" w:fill="FFFFFF"/>
        <w:spacing w:before="60"/>
        <w:rPr>
          <w:b/>
          <w:bCs/>
          <w:color w:val="000000" w:themeColor="text1"/>
          <w:lang w:eastAsia="vi-VN"/>
        </w:rPr>
      </w:pPr>
      <w:r w:rsidRPr="00D054D6">
        <w:rPr>
          <w:b/>
          <w:bCs/>
          <w:color w:val="000000" w:themeColor="text1"/>
          <w:lang w:eastAsia="vi-VN"/>
        </w:rPr>
        <w:tab/>
      </w:r>
      <w:r w:rsidR="005C289D" w:rsidRPr="00D054D6">
        <w:rPr>
          <w:b/>
          <w:bCs/>
          <w:color w:val="000000" w:themeColor="text1"/>
          <w:lang w:eastAsia="vi-VN"/>
        </w:rPr>
        <w:t>III. CƠ SỞ VẬT CHẤT</w:t>
      </w:r>
    </w:p>
    <w:p w:rsidR="00F162DE"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F162DE" w:rsidRPr="00D054D6">
        <w:rPr>
          <w:color w:val="000000" w:themeColor="text1"/>
          <w:lang w:eastAsia="vi-VN"/>
        </w:rPr>
        <w:t>2. Thông tin về cơ sở vật chất và tài liệu học tập sử dụng chung:</w:t>
      </w:r>
    </w:p>
    <w:p w:rsidR="00F162DE"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F162DE" w:rsidRPr="00D054D6">
        <w:rPr>
          <w:color w:val="000000" w:themeColor="text1"/>
          <w:lang w:eastAsia="vi-VN"/>
        </w:rPr>
        <w:t>a) Diện tích khu đất xây dựng trường, điểm trường, diện tích bình quân tối thiểu cho một học sinh</w:t>
      </w:r>
      <w:r w:rsidR="006F73FF" w:rsidRPr="00D054D6">
        <w:rPr>
          <w:color w:val="000000" w:themeColor="text1"/>
          <w:lang w:eastAsia="vi-VN"/>
        </w:rPr>
        <w:t xml:space="preserve"> đạt theo quy định.</w:t>
      </w:r>
    </w:p>
    <w:p w:rsidR="00F162DE"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F162DE" w:rsidRPr="00D054D6">
        <w:rPr>
          <w:color w:val="000000" w:themeColor="text1"/>
          <w:lang w:eastAsia="vi-VN"/>
        </w:rPr>
        <w:t xml:space="preserve">b) </w:t>
      </w:r>
      <w:r w:rsidR="006F73FF" w:rsidRPr="00D054D6">
        <w:rPr>
          <w:color w:val="000000" w:themeColor="text1"/>
          <w:lang w:eastAsia="vi-VN"/>
        </w:rPr>
        <w:t>Có đủ s</w:t>
      </w:r>
      <w:r w:rsidR="00F162DE" w:rsidRPr="00D054D6">
        <w:rPr>
          <w:color w:val="000000" w:themeColor="text1"/>
          <w:lang w:eastAsia="vi-VN"/>
        </w:rPr>
        <w:t>ố lượng, hạng mục khối phòng hành chính quản trị; khối phòng học tập; khối phòng hỗ trợ học tập; khối phụ trợ; khối phục vụ sinh hoạt; hạ tầng kỹ thuật</w:t>
      </w:r>
      <w:r w:rsidR="006F73FF" w:rsidRPr="00D054D6">
        <w:rPr>
          <w:color w:val="000000" w:themeColor="text1"/>
          <w:lang w:eastAsia="vi-VN"/>
        </w:rPr>
        <w:t xml:space="preserve"> đạt</w:t>
      </w:r>
      <w:r w:rsidR="00F162DE" w:rsidRPr="00D054D6">
        <w:rPr>
          <w:color w:val="000000" w:themeColor="text1"/>
          <w:lang w:eastAsia="vi-VN"/>
        </w:rPr>
        <w:t xml:space="preserve"> yêu cầu tối thiểu theo quy định;</w:t>
      </w:r>
      <w:r w:rsidR="006F73FF" w:rsidRPr="00D054D6">
        <w:rPr>
          <w:color w:val="000000" w:themeColor="text1"/>
          <w:lang w:eastAsia="vi-VN"/>
        </w:rPr>
        <w:t xml:space="preserve"> khu sân chơi, thể dục thể thao chưa có, chưa đạt yêu cầu; </w:t>
      </w:r>
    </w:p>
    <w:p w:rsidR="00F162DE"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F162DE" w:rsidRPr="00D054D6">
        <w:rPr>
          <w:color w:val="000000" w:themeColor="text1"/>
          <w:lang w:eastAsia="vi-VN"/>
        </w:rPr>
        <w:t xml:space="preserve">c) Số thiết bị dạy học </w:t>
      </w:r>
      <w:r w:rsidR="00982BE1" w:rsidRPr="00D054D6">
        <w:rPr>
          <w:color w:val="000000" w:themeColor="text1"/>
          <w:lang w:eastAsia="vi-VN"/>
        </w:rPr>
        <w:t xml:space="preserve">chưa  được cấp đủ </w:t>
      </w:r>
      <w:r w:rsidR="00F162DE" w:rsidRPr="00D054D6">
        <w:rPr>
          <w:color w:val="000000" w:themeColor="text1"/>
          <w:lang w:eastAsia="vi-VN"/>
        </w:rPr>
        <w:t xml:space="preserve"> yêu cầu tối thiểu theo quy định</w:t>
      </w:r>
      <w:r w:rsidR="00306C4F" w:rsidRPr="00D054D6">
        <w:rPr>
          <w:color w:val="000000" w:themeColor="text1"/>
          <w:lang w:eastAsia="vi-VN"/>
        </w:rPr>
        <w:t xml:space="preserve">. Cụ thể lớp </w:t>
      </w:r>
      <w:r w:rsidR="00E779E6" w:rsidRPr="00D054D6">
        <w:rPr>
          <w:color w:val="000000" w:themeColor="text1"/>
          <w:lang w:eastAsia="vi-VN"/>
        </w:rPr>
        <w:t>2</w:t>
      </w:r>
      <w:r w:rsidR="00306C4F" w:rsidRPr="00D054D6">
        <w:rPr>
          <w:color w:val="000000" w:themeColor="text1"/>
          <w:lang w:eastAsia="vi-VN"/>
        </w:rPr>
        <w:t xml:space="preserve">, lớp </w:t>
      </w:r>
      <w:r w:rsidR="00E779E6" w:rsidRPr="00D054D6">
        <w:rPr>
          <w:color w:val="000000" w:themeColor="text1"/>
          <w:lang w:eastAsia="vi-VN"/>
        </w:rPr>
        <w:t>4 và lớp 5</w:t>
      </w:r>
      <w:r w:rsidR="00D95ED0" w:rsidRPr="00D054D6">
        <w:rPr>
          <w:color w:val="000000" w:themeColor="text1"/>
          <w:lang w:eastAsia="vi-VN"/>
        </w:rPr>
        <w:t xml:space="preserve">. Nhà trường tận dụng sử dụng những thiết cũ và tự làm thêm đồ dùng.  </w:t>
      </w:r>
    </w:p>
    <w:p w:rsidR="001E5836"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F162DE" w:rsidRPr="00D054D6">
        <w:rPr>
          <w:color w:val="000000" w:themeColor="text1"/>
          <w:lang w:eastAsia="vi-VN"/>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rsidR="009E047F" w:rsidRPr="00D054D6" w:rsidRDefault="009E047F" w:rsidP="00A21463">
      <w:pPr>
        <w:shd w:val="clear" w:color="auto" w:fill="FFFFFF"/>
        <w:spacing w:before="60"/>
        <w:jc w:val="center"/>
        <w:rPr>
          <w:i/>
          <w:color w:val="000000" w:themeColor="text1"/>
          <w:lang w:eastAsia="vi-VN"/>
        </w:rPr>
      </w:pPr>
      <w:r w:rsidRPr="00D054D6">
        <w:rPr>
          <w:i/>
          <w:color w:val="000000" w:themeColor="text1"/>
          <w:lang w:eastAsia="vi-VN"/>
        </w:rPr>
        <w:t>(Có biểu đính kèm)</w:t>
      </w:r>
    </w:p>
    <w:p w:rsidR="005C289D" w:rsidRPr="00D054D6" w:rsidRDefault="00A21463" w:rsidP="00A21463">
      <w:pPr>
        <w:shd w:val="clear" w:color="auto" w:fill="FFFFFF"/>
        <w:spacing w:before="60"/>
        <w:rPr>
          <w:b/>
          <w:bCs/>
          <w:color w:val="000000" w:themeColor="text1"/>
          <w:vertAlign w:val="superscript"/>
          <w:lang w:eastAsia="vi-VN"/>
        </w:rPr>
      </w:pPr>
      <w:r w:rsidRPr="00D054D6">
        <w:rPr>
          <w:b/>
          <w:bCs/>
          <w:color w:val="000000" w:themeColor="text1"/>
          <w:lang w:eastAsia="vi-VN"/>
        </w:rPr>
        <w:tab/>
      </w:r>
      <w:r w:rsidR="005C289D" w:rsidRPr="00D054D6">
        <w:rPr>
          <w:b/>
          <w:bCs/>
          <w:color w:val="000000" w:themeColor="text1"/>
          <w:lang w:eastAsia="vi-VN"/>
        </w:rPr>
        <w:t>IV. KIỂM ĐỊNH CHẤT LƯỢNG GIÁO DỤC</w:t>
      </w:r>
    </w:p>
    <w:p w:rsidR="001C2EBF"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lastRenderedPageBreak/>
        <w:tab/>
        <w:t>Được Sở GD&amp;ĐT Lạng Sơn</w:t>
      </w:r>
      <w:r w:rsidR="001C2EBF" w:rsidRPr="00D054D6">
        <w:rPr>
          <w:color w:val="000000" w:themeColor="text1"/>
          <w:lang w:eastAsia="vi-VN"/>
        </w:rPr>
        <w:t xml:space="preserve"> đánh giá </w:t>
      </w:r>
      <w:r w:rsidR="00EF7A9B" w:rsidRPr="00D054D6">
        <w:rPr>
          <w:color w:val="000000" w:themeColor="text1"/>
          <w:lang w:eastAsia="vi-VN"/>
        </w:rPr>
        <w:t xml:space="preserve">kiểm định </w:t>
      </w:r>
      <w:r w:rsidR="001C2EBF" w:rsidRPr="00D054D6">
        <w:rPr>
          <w:color w:val="000000" w:themeColor="text1"/>
          <w:lang w:eastAsia="vi-VN"/>
        </w:rPr>
        <w:t xml:space="preserve">chất lượng giáo dục </w:t>
      </w:r>
      <w:r w:rsidR="0068343B" w:rsidRPr="00D054D6">
        <w:rPr>
          <w:color w:val="000000" w:themeColor="text1"/>
          <w:lang w:eastAsia="vi-VN"/>
        </w:rPr>
        <w:t xml:space="preserve">đạt </w:t>
      </w:r>
      <w:r w:rsidR="00EF7A9B" w:rsidRPr="00D054D6">
        <w:rPr>
          <w:color w:val="000000" w:themeColor="text1"/>
          <w:lang w:eastAsia="vi-VN"/>
        </w:rPr>
        <w:t>cấp độ 02</w:t>
      </w:r>
      <w:r w:rsidR="001C2EBF" w:rsidRPr="00D054D6">
        <w:rPr>
          <w:color w:val="000000" w:themeColor="text1"/>
          <w:lang w:eastAsia="vi-VN"/>
        </w:rPr>
        <w:t>;</w:t>
      </w:r>
      <w:r w:rsidR="00316084" w:rsidRPr="00D054D6">
        <w:rPr>
          <w:color w:val="000000" w:themeColor="text1"/>
          <w:lang w:eastAsia="vi-VN"/>
        </w:rPr>
        <w:t xml:space="preserve"> Nhà trường xây dựng</w:t>
      </w:r>
      <w:r w:rsidR="001C2EBF" w:rsidRPr="00D054D6">
        <w:rPr>
          <w:color w:val="000000" w:themeColor="text1"/>
          <w:lang w:eastAsia="vi-VN"/>
        </w:rPr>
        <w:t xml:space="preserve"> kế hoạch cải tiến chất lượng sau tự đánh giá</w:t>
      </w:r>
      <w:r w:rsidR="00316084" w:rsidRPr="00D054D6">
        <w:rPr>
          <w:color w:val="000000" w:themeColor="text1"/>
          <w:lang w:eastAsia="vi-VN"/>
        </w:rPr>
        <w:t xml:space="preserve"> tăng số giáo viên có bằng đại học,</w:t>
      </w:r>
      <w:r w:rsidR="00573A2B" w:rsidRPr="00D054D6">
        <w:rPr>
          <w:color w:val="000000" w:themeColor="text1"/>
          <w:lang w:eastAsia="vi-VN"/>
        </w:rPr>
        <w:t xml:space="preserve"> số giáo viên xếp loại chuẩn nghề nghiệp tăng lên, </w:t>
      </w:r>
      <w:r w:rsidR="00316084" w:rsidRPr="00D054D6">
        <w:rPr>
          <w:color w:val="000000" w:themeColor="text1"/>
          <w:lang w:eastAsia="vi-VN"/>
        </w:rPr>
        <w:t xml:space="preserve"> tăng cường xây dựng cơ sở vật chất</w:t>
      </w:r>
      <w:r w:rsidR="00573A2B" w:rsidRPr="00D054D6">
        <w:rPr>
          <w:color w:val="000000" w:themeColor="text1"/>
          <w:lang w:eastAsia="vi-VN"/>
        </w:rPr>
        <w:t>.</w:t>
      </w:r>
    </w:p>
    <w:p w:rsidR="005C289D" w:rsidRPr="00D054D6" w:rsidRDefault="00A21463" w:rsidP="00A21463">
      <w:pPr>
        <w:shd w:val="clear" w:color="auto" w:fill="FFFFFF"/>
        <w:spacing w:before="60"/>
        <w:rPr>
          <w:b/>
          <w:bCs/>
          <w:color w:val="000000" w:themeColor="text1"/>
          <w:vertAlign w:val="superscript"/>
          <w:lang w:eastAsia="vi-VN"/>
        </w:rPr>
      </w:pPr>
      <w:r w:rsidRPr="00D054D6">
        <w:rPr>
          <w:b/>
          <w:bCs/>
          <w:color w:val="000000" w:themeColor="text1"/>
          <w:lang w:eastAsia="vi-VN"/>
        </w:rPr>
        <w:tab/>
      </w:r>
      <w:r w:rsidR="005C289D" w:rsidRPr="00D054D6">
        <w:rPr>
          <w:b/>
          <w:bCs/>
          <w:color w:val="000000" w:themeColor="text1"/>
          <w:lang w:eastAsia="vi-VN"/>
        </w:rPr>
        <w:t>V. KẾT QUẢ HOẠT ĐỘNG GIÁO DỤC</w:t>
      </w:r>
    </w:p>
    <w:p w:rsidR="00997673" w:rsidRPr="00D054D6" w:rsidRDefault="00A21463" w:rsidP="00A21463">
      <w:pPr>
        <w:shd w:val="clear" w:color="auto" w:fill="FFFFFF"/>
        <w:spacing w:before="60"/>
        <w:jc w:val="both"/>
        <w:rPr>
          <w:i/>
          <w:color w:val="000000" w:themeColor="text1"/>
          <w:lang w:eastAsia="vi-VN"/>
        </w:rPr>
      </w:pPr>
      <w:r w:rsidRPr="00D054D6">
        <w:rPr>
          <w:color w:val="000000" w:themeColor="text1"/>
          <w:lang w:eastAsia="vi-VN"/>
        </w:rPr>
        <w:tab/>
      </w:r>
      <w:r w:rsidR="00EB415E" w:rsidRPr="00D054D6">
        <w:rPr>
          <w:color w:val="000000" w:themeColor="text1"/>
          <w:lang w:eastAsia="vi-VN"/>
        </w:rPr>
        <w:t>a) Kết quả tuyển sinh</w:t>
      </w:r>
      <w:r w:rsidR="00A32C7D" w:rsidRPr="00D054D6">
        <w:rPr>
          <w:color w:val="000000" w:themeColor="text1"/>
          <w:lang w:eastAsia="vi-VN"/>
        </w:rPr>
        <w:t>: 94/94 đạt 100%</w:t>
      </w:r>
      <w:r w:rsidR="00EB415E" w:rsidRPr="00D054D6">
        <w:rPr>
          <w:color w:val="000000" w:themeColor="text1"/>
          <w:lang w:eastAsia="vi-VN"/>
        </w:rPr>
        <w:t xml:space="preserve">; </w:t>
      </w:r>
      <w:r w:rsidR="00A32C7D" w:rsidRPr="00D054D6">
        <w:rPr>
          <w:i/>
          <w:color w:val="000000" w:themeColor="text1"/>
          <w:lang w:eastAsia="vi-VN"/>
        </w:rPr>
        <w:t>(Học tại trường: 81</w:t>
      </w:r>
      <w:r w:rsidR="00EB415E" w:rsidRPr="00D054D6">
        <w:rPr>
          <w:i/>
          <w:color w:val="000000" w:themeColor="text1"/>
          <w:lang w:eastAsia="vi-VN"/>
        </w:rPr>
        <w:t>/</w:t>
      </w:r>
      <w:r w:rsidR="00A32C7D" w:rsidRPr="00D054D6">
        <w:rPr>
          <w:i/>
          <w:color w:val="000000" w:themeColor="text1"/>
          <w:lang w:eastAsia="vi-VN"/>
        </w:rPr>
        <w:t>94; Nơi khác: 13/94 em).</w:t>
      </w:r>
      <w:r w:rsidR="00997673" w:rsidRPr="00D054D6">
        <w:rPr>
          <w:i/>
          <w:color w:val="000000" w:themeColor="text1"/>
          <w:lang w:eastAsia="vi-VN"/>
        </w:rPr>
        <w:t xml:space="preserve"> </w:t>
      </w:r>
    </w:p>
    <w:p w:rsidR="00EB415E"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997673" w:rsidRPr="00D054D6">
        <w:rPr>
          <w:color w:val="000000" w:themeColor="text1"/>
          <w:lang w:eastAsia="vi-VN"/>
        </w:rPr>
        <w:t xml:space="preserve">Khối lớp 1: </w:t>
      </w:r>
      <w:r w:rsidR="00A32C7D" w:rsidRPr="00D054D6">
        <w:rPr>
          <w:color w:val="000000" w:themeColor="text1"/>
          <w:lang w:eastAsia="vi-VN"/>
        </w:rPr>
        <w:t>81</w:t>
      </w:r>
      <w:r w:rsidR="00997673" w:rsidRPr="00D054D6">
        <w:rPr>
          <w:color w:val="000000" w:themeColor="text1"/>
          <w:lang w:eastAsia="vi-VN"/>
        </w:rPr>
        <w:t xml:space="preserve"> em; Số học sinh bình quân/lớp: </w:t>
      </w:r>
      <w:r w:rsidR="00A32C7D" w:rsidRPr="00D054D6">
        <w:rPr>
          <w:color w:val="000000" w:themeColor="text1"/>
          <w:lang w:eastAsia="vi-VN"/>
        </w:rPr>
        <w:t>27</w:t>
      </w:r>
      <w:r w:rsidR="00997673" w:rsidRPr="00D054D6">
        <w:rPr>
          <w:color w:val="000000" w:themeColor="text1"/>
          <w:lang w:eastAsia="vi-VN"/>
        </w:rPr>
        <w:t>,</w:t>
      </w:r>
      <w:r w:rsidR="00E32424" w:rsidRPr="00D054D6">
        <w:rPr>
          <w:color w:val="000000" w:themeColor="text1"/>
          <w:lang w:eastAsia="vi-VN"/>
        </w:rPr>
        <w:t>00</w:t>
      </w:r>
    </w:p>
    <w:p w:rsidR="00997673"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997673" w:rsidRPr="00D054D6">
        <w:rPr>
          <w:color w:val="000000" w:themeColor="text1"/>
          <w:lang w:eastAsia="vi-VN"/>
        </w:rPr>
        <w:t xml:space="preserve">Khối lớp 2: </w:t>
      </w:r>
      <w:r w:rsidR="00A32C7D" w:rsidRPr="00D054D6">
        <w:rPr>
          <w:color w:val="000000" w:themeColor="text1"/>
          <w:lang w:eastAsia="vi-VN"/>
        </w:rPr>
        <w:t>67</w:t>
      </w:r>
      <w:r w:rsidR="00997673" w:rsidRPr="00D054D6">
        <w:rPr>
          <w:color w:val="000000" w:themeColor="text1"/>
          <w:lang w:eastAsia="vi-VN"/>
        </w:rPr>
        <w:t xml:space="preserve"> em; Số học sinh bình quân/lớp: </w:t>
      </w:r>
      <w:r w:rsidR="00A32C7D" w:rsidRPr="00D054D6">
        <w:rPr>
          <w:color w:val="000000" w:themeColor="text1"/>
          <w:lang w:eastAsia="vi-VN"/>
        </w:rPr>
        <w:t>22</w:t>
      </w:r>
      <w:r w:rsidR="00997673" w:rsidRPr="00D054D6">
        <w:rPr>
          <w:color w:val="000000" w:themeColor="text1"/>
          <w:lang w:eastAsia="vi-VN"/>
        </w:rPr>
        <w:t>,</w:t>
      </w:r>
      <w:r w:rsidR="00A32C7D" w:rsidRPr="00D054D6">
        <w:rPr>
          <w:color w:val="000000" w:themeColor="text1"/>
          <w:lang w:eastAsia="vi-VN"/>
        </w:rPr>
        <w:t>33</w:t>
      </w:r>
    </w:p>
    <w:p w:rsidR="00997673"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997673" w:rsidRPr="00D054D6">
        <w:rPr>
          <w:color w:val="000000" w:themeColor="text1"/>
          <w:lang w:eastAsia="vi-VN"/>
        </w:rPr>
        <w:t xml:space="preserve">Khối lớp </w:t>
      </w:r>
      <w:r w:rsidR="00A32C7D" w:rsidRPr="00D054D6">
        <w:rPr>
          <w:color w:val="000000" w:themeColor="text1"/>
          <w:lang w:eastAsia="vi-VN"/>
        </w:rPr>
        <w:t>3</w:t>
      </w:r>
      <w:r w:rsidR="00997673" w:rsidRPr="00D054D6">
        <w:rPr>
          <w:color w:val="000000" w:themeColor="text1"/>
          <w:lang w:eastAsia="vi-VN"/>
        </w:rPr>
        <w:t xml:space="preserve">: </w:t>
      </w:r>
      <w:r w:rsidR="00E32424" w:rsidRPr="00D054D6">
        <w:rPr>
          <w:color w:val="000000" w:themeColor="text1"/>
          <w:lang w:eastAsia="vi-VN"/>
        </w:rPr>
        <w:t xml:space="preserve">83 </w:t>
      </w:r>
      <w:r w:rsidR="00997673" w:rsidRPr="00D054D6">
        <w:rPr>
          <w:color w:val="000000" w:themeColor="text1"/>
          <w:lang w:eastAsia="vi-VN"/>
        </w:rPr>
        <w:t xml:space="preserve">em; Số học sinh bình quân/lớp: </w:t>
      </w:r>
      <w:r w:rsidR="00E32424" w:rsidRPr="00D054D6">
        <w:rPr>
          <w:color w:val="000000" w:themeColor="text1"/>
          <w:lang w:eastAsia="vi-VN"/>
        </w:rPr>
        <w:t>27,66</w:t>
      </w:r>
    </w:p>
    <w:p w:rsidR="00997673"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997673" w:rsidRPr="00D054D6">
        <w:rPr>
          <w:color w:val="000000" w:themeColor="text1"/>
          <w:lang w:eastAsia="vi-VN"/>
        </w:rPr>
        <w:t xml:space="preserve">Khối lớp </w:t>
      </w:r>
      <w:r w:rsidR="00A32C7D" w:rsidRPr="00D054D6">
        <w:rPr>
          <w:color w:val="000000" w:themeColor="text1"/>
          <w:lang w:eastAsia="vi-VN"/>
        </w:rPr>
        <w:t>4</w:t>
      </w:r>
      <w:r w:rsidR="00997673" w:rsidRPr="00D054D6">
        <w:rPr>
          <w:color w:val="000000" w:themeColor="text1"/>
          <w:lang w:eastAsia="vi-VN"/>
        </w:rPr>
        <w:t>: 7</w:t>
      </w:r>
      <w:r w:rsidR="00E32424" w:rsidRPr="00D054D6">
        <w:rPr>
          <w:color w:val="000000" w:themeColor="text1"/>
          <w:lang w:eastAsia="vi-VN"/>
        </w:rPr>
        <w:t>4</w:t>
      </w:r>
      <w:r w:rsidR="00997673" w:rsidRPr="00D054D6">
        <w:rPr>
          <w:color w:val="000000" w:themeColor="text1"/>
          <w:lang w:eastAsia="vi-VN"/>
        </w:rPr>
        <w:t xml:space="preserve"> em; Số học sinh bình quân/lớp: 1</w:t>
      </w:r>
      <w:r w:rsidR="00E32424" w:rsidRPr="00D054D6">
        <w:rPr>
          <w:color w:val="000000" w:themeColor="text1"/>
          <w:lang w:eastAsia="vi-VN"/>
        </w:rPr>
        <w:t>8</w:t>
      </w:r>
      <w:r w:rsidR="00997673" w:rsidRPr="00D054D6">
        <w:rPr>
          <w:color w:val="000000" w:themeColor="text1"/>
          <w:lang w:eastAsia="vi-VN"/>
        </w:rPr>
        <w:t>,</w:t>
      </w:r>
      <w:r w:rsidR="00E32424" w:rsidRPr="00D054D6">
        <w:rPr>
          <w:color w:val="000000" w:themeColor="text1"/>
          <w:lang w:eastAsia="vi-VN"/>
        </w:rPr>
        <w:t>50</w:t>
      </w:r>
    </w:p>
    <w:p w:rsidR="00997673"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997673" w:rsidRPr="00D054D6">
        <w:rPr>
          <w:color w:val="000000" w:themeColor="text1"/>
          <w:lang w:eastAsia="vi-VN"/>
        </w:rPr>
        <w:t xml:space="preserve">Khối lớp </w:t>
      </w:r>
      <w:r w:rsidR="00A32C7D" w:rsidRPr="00D054D6">
        <w:rPr>
          <w:color w:val="000000" w:themeColor="text1"/>
          <w:lang w:eastAsia="vi-VN"/>
        </w:rPr>
        <w:t>5</w:t>
      </w:r>
      <w:r w:rsidR="00997673" w:rsidRPr="00D054D6">
        <w:rPr>
          <w:color w:val="000000" w:themeColor="text1"/>
          <w:lang w:eastAsia="vi-VN"/>
        </w:rPr>
        <w:t>: 6</w:t>
      </w:r>
      <w:r w:rsidR="00E32424" w:rsidRPr="00D054D6">
        <w:rPr>
          <w:color w:val="000000" w:themeColor="text1"/>
          <w:lang w:eastAsia="vi-VN"/>
        </w:rPr>
        <w:t>0</w:t>
      </w:r>
      <w:r w:rsidR="00997673" w:rsidRPr="00D054D6">
        <w:rPr>
          <w:color w:val="000000" w:themeColor="text1"/>
          <w:lang w:eastAsia="vi-VN"/>
        </w:rPr>
        <w:t xml:space="preserve"> em; Số học sinh bình quân/lớp: </w:t>
      </w:r>
      <w:r w:rsidR="00E32424" w:rsidRPr="00D054D6">
        <w:rPr>
          <w:color w:val="000000" w:themeColor="text1"/>
          <w:lang w:eastAsia="vi-VN"/>
        </w:rPr>
        <w:t>20</w:t>
      </w:r>
      <w:r w:rsidR="00997673" w:rsidRPr="00D054D6">
        <w:rPr>
          <w:color w:val="000000" w:themeColor="text1"/>
          <w:lang w:eastAsia="vi-VN"/>
        </w:rPr>
        <w:t>,</w:t>
      </w:r>
      <w:r w:rsidR="00E32424" w:rsidRPr="00D054D6">
        <w:rPr>
          <w:color w:val="000000" w:themeColor="text1"/>
          <w:lang w:eastAsia="vi-VN"/>
        </w:rPr>
        <w:t>00</w:t>
      </w:r>
    </w:p>
    <w:p w:rsidR="00997673"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997673" w:rsidRPr="00D054D6">
        <w:rPr>
          <w:color w:val="000000" w:themeColor="text1"/>
          <w:lang w:eastAsia="vi-VN"/>
        </w:rPr>
        <w:t>- S</w:t>
      </w:r>
      <w:r w:rsidR="00EB415E" w:rsidRPr="00D054D6">
        <w:rPr>
          <w:color w:val="000000" w:themeColor="text1"/>
          <w:lang w:eastAsia="vi-VN"/>
        </w:rPr>
        <w:t xml:space="preserve">ố lượng học sinh học 02 buổi/ngày; </w:t>
      </w:r>
      <w:r w:rsidR="00997673" w:rsidRPr="00D054D6">
        <w:rPr>
          <w:color w:val="000000" w:themeColor="text1"/>
          <w:lang w:eastAsia="vi-VN"/>
        </w:rPr>
        <w:t>3</w:t>
      </w:r>
      <w:r w:rsidR="003170AC" w:rsidRPr="00D054D6">
        <w:rPr>
          <w:color w:val="000000" w:themeColor="text1"/>
          <w:lang w:eastAsia="vi-VN"/>
        </w:rPr>
        <w:t>65</w:t>
      </w:r>
      <w:r w:rsidR="00997673" w:rsidRPr="00D054D6">
        <w:rPr>
          <w:color w:val="000000" w:themeColor="text1"/>
          <w:lang w:eastAsia="vi-VN"/>
        </w:rPr>
        <w:t>/3</w:t>
      </w:r>
      <w:r w:rsidR="003170AC" w:rsidRPr="00D054D6">
        <w:rPr>
          <w:color w:val="000000" w:themeColor="text1"/>
          <w:lang w:eastAsia="vi-VN"/>
        </w:rPr>
        <w:t>65</w:t>
      </w:r>
    </w:p>
    <w:p w:rsidR="00997673"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997673" w:rsidRPr="00D054D6">
        <w:rPr>
          <w:color w:val="000000" w:themeColor="text1"/>
          <w:lang w:eastAsia="vi-VN"/>
        </w:rPr>
        <w:t>- S</w:t>
      </w:r>
      <w:r w:rsidR="00EB415E" w:rsidRPr="00D054D6">
        <w:rPr>
          <w:color w:val="000000" w:themeColor="text1"/>
          <w:lang w:eastAsia="vi-VN"/>
        </w:rPr>
        <w:t>ố lượng học sinh nam/học sinh nữ</w:t>
      </w:r>
      <w:r w:rsidR="00997673" w:rsidRPr="00D054D6">
        <w:rPr>
          <w:color w:val="000000" w:themeColor="text1"/>
          <w:lang w:eastAsia="vi-VN"/>
        </w:rPr>
        <w:t>: 167 nam, 166 nữ</w:t>
      </w:r>
    </w:p>
    <w:p w:rsidR="00997673"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997673" w:rsidRPr="00D054D6">
        <w:rPr>
          <w:color w:val="000000" w:themeColor="text1"/>
          <w:lang w:eastAsia="vi-VN"/>
        </w:rPr>
        <w:t>- H</w:t>
      </w:r>
      <w:r w:rsidR="00EB415E" w:rsidRPr="00D054D6">
        <w:rPr>
          <w:color w:val="000000" w:themeColor="text1"/>
          <w:lang w:eastAsia="vi-VN"/>
        </w:rPr>
        <w:t>ọc sinh là người dân tộc thiểu số</w:t>
      </w:r>
      <w:r w:rsidR="00997673" w:rsidRPr="00D054D6">
        <w:rPr>
          <w:color w:val="000000" w:themeColor="text1"/>
          <w:lang w:eastAsia="vi-VN"/>
        </w:rPr>
        <w:t>: 3</w:t>
      </w:r>
      <w:r w:rsidR="003170AC" w:rsidRPr="00D054D6">
        <w:rPr>
          <w:color w:val="000000" w:themeColor="text1"/>
          <w:lang w:eastAsia="vi-VN"/>
        </w:rPr>
        <w:t>56</w:t>
      </w:r>
      <w:r w:rsidR="00997673" w:rsidRPr="00D054D6">
        <w:rPr>
          <w:color w:val="000000" w:themeColor="text1"/>
          <w:lang w:eastAsia="vi-VN"/>
        </w:rPr>
        <w:t xml:space="preserve"> em</w:t>
      </w:r>
    </w:p>
    <w:p w:rsidR="00997673"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997673" w:rsidRPr="00D054D6">
        <w:rPr>
          <w:color w:val="000000" w:themeColor="text1"/>
          <w:lang w:eastAsia="vi-VN"/>
        </w:rPr>
        <w:t>- H</w:t>
      </w:r>
      <w:r w:rsidR="00EB415E" w:rsidRPr="00D054D6">
        <w:rPr>
          <w:color w:val="000000" w:themeColor="text1"/>
          <w:lang w:eastAsia="vi-VN"/>
        </w:rPr>
        <w:t>ọc sinh khuyết tật</w:t>
      </w:r>
      <w:r w:rsidR="00997673" w:rsidRPr="00D054D6">
        <w:rPr>
          <w:color w:val="000000" w:themeColor="text1"/>
          <w:lang w:eastAsia="vi-VN"/>
        </w:rPr>
        <w:t xml:space="preserve">: </w:t>
      </w:r>
      <w:r w:rsidR="003170AC" w:rsidRPr="00D054D6">
        <w:rPr>
          <w:color w:val="000000" w:themeColor="text1"/>
          <w:lang w:eastAsia="vi-VN"/>
        </w:rPr>
        <w:t>4</w:t>
      </w:r>
    </w:p>
    <w:p w:rsidR="00EB415E" w:rsidRPr="00D054D6" w:rsidRDefault="00A21463" w:rsidP="00A21463">
      <w:pPr>
        <w:shd w:val="clear" w:color="auto" w:fill="FFFFFF"/>
        <w:spacing w:before="60"/>
        <w:jc w:val="both"/>
        <w:rPr>
          <w:i/>
          <w:color w:val="000000" w:themeColor="text1"/>
          <w:lang w:eastAsia="vi-VN"/>
        </w:rPr>
      </w:pPr>
      <w:r w:rsidRPr="00D054D6">
        <w:rPr>
          <w:color w:val="000000" w:themeColor="text1"/>
          <w:lang w:eastAsia="vi-VN"/>
        </w:rPr>
        <w:tab/>
      </w:r>
      <w:r w:rsidR="00997673" w:rsidRPr="00D054D6">
        <w:rPr>
          <w:color w:val="000000" w:themeColor="text1"/>
          <w:lang w:eastAsia="vi-VN"/>
        </w:rPr>
        <w:t>- S</w:t>
      </w:r>
      <w:r w:rsidR="00EB415E" w:rsidRPr="00D054D6">
        <w:rPr>
          <w:color w:val="000000" w:themeColor="text1"/>
          <w:lang w:eastAsia="vi-VN"/>
        </w:rPr>
        <w:t>ố lượng học sinh chuyển trường và tiếp nhận học sinh học tại trường:</w:t>
      </w:r>
      <w:r w:rsidR="00773D02" w:rsidRPr="00D054D6">
        <w:rPr>
          <w:color w:val="000000" w:themeColor="text1"/>
          <w:lang w:eastAsia="vi-VN"/>
        </w:rPr>
        <w:t xml:space="preserve"> </w:t>
      </w:r>
      <w:r w:rsidR="007E0B19" w:rsidRPr="00D054D6">
        <w:rPr>
          <w:color w:val="000000" w:themeColor="text1"/>
          <w:lang w:eastAsia="vi-VN"/>
        </w:rPr>
        <w:t xml:space="preserve">04 </w:t>
      </w:r>
      <w:r w:rsidR="007E0B19" w:rsidRPr="00D054D6">
        <w:rPr>
          <w:i/>
          <w:color w:val="000000" w:themeColor="text1"/>
          <w:lang w:eastAsia="vi-VN"/>
        </w:rPr>
        <w:t>(chuyển đi 02; chuyển đến 02)</w:t>
      </w:r>
      <w:r w:rsidR="00394744" w:rsidRPr="00D054D6">
        <w:rPr>
          <w:i/>
          <w:color w:val="000000" w:themeColor="text1"/>
          <w:lang w:eastAsia="vi-VN"/>
        </w:rPr>
        <w:t>.</w:t>
      </w:r>
    </w:p>
    <w:p w:rsidR="00EB415E" w:rsidRPr="00D054D6" w:rsidRDefault="00A21463" w:rsidP="00A21463">
      <w:pPr>
        <w:shd w:val="clear" w:color="auto" w:fill="FFFFFF"/>
        <w:spacing w:before="60"/>
        <w:jc w:val="both"/>
        <w:rPr>
          <w:color w:val="000000" w:themeColor="text1"/>
          <w:lang w:eastAsia="vi-VN"/>
        </w:rPr>
      </w:pPr>
      <w:r w:rsidRPr="00D054D6">
        <w:rPr>
          <w:color w:val="000000" w:themeColor="text1"/>
          <w:lang w:eastAsia="vi-VN"/>
        </w:rPr>
        <w:tab/>
      </w:r>
      <w:r w:rsidR="00EB415E" w:rsidRPr="00D054D6">
        <w:rPr>
          <w:color w:val="000000" w:themeColor="text1"/>
          <w:lang w:eastAsia="vi-VN"/>
        </w:rPr>
        <w:t xml:space="preserve">b) </w:t>
      </w:r>
      <w:r w:rsidR="00822364" w:rsidRPr="00D054D6">
        <w:rPr>
          <w:color w:val="000000" w:themeColor="text1"/>
          <w:lang w:eastAsia="vi-VN"/>
        </w:rPr>
        <w:t>K</w:t>
      </w:r>
      <w:r w:rsidR="00EB415E" w:rsidRPr="00D054D6">
        <w:rPr>
          <w:color w:val="000000" w:themeColor="text1"/>
          <w:lang w:eastAsia="vi-VN"/>
        </w:rPr>
        <w:t>ết quả đánh giá học sinh theo quy định của Bộ giáo dục và Đào tạo; thống kê số lượng học sinh được lên lớp, học sinh không được lên lớp;</w:t>
      </w:r>
    </w:p>
    <w:p w:rsidR="00394744" w:rsidRPr="00D054D6" w:rsidRDefault="0047114F" w:rsidP="00A21463">
      <w:pPr>
        <w:spacing w:before="60"/>
        <w:jc w:val="both"/>
        <w:rPr>
          <w:color w:val="000000" w:themeColor="text1"/>
          <w:lang w:val="de-DE"/>
        </w:rPr>
      </w:pPr>
      <w:r w:rsidRPr="00D054D6">
        <w:rPr>
          <w:color w:val="000000" w:themeColor="text1"/>
          <w:lang w:val="de-DE"/>
        </w:rPr>
        <w:t>Các em được xét hoàn thành chương trình lớp học 28</w:t>
      </w:r>
      <w:r w:rsidR="00394744" w:rsidRPr="00D054D6">
        <w:rPr>
          <w:color w:val="000000" w:themeColor="text1"/>
          <w:lang w:val="de-DE"/>
        </w:rPr>
        <w:t>2</w:t>
      </w:r>
      <w:r w:rsidRPr="00D054D6">
        <w:rPr>
          <w:color w:val="000000" w:themeColor="text1"/>
          <w:lang w:val="de-DE"/>
        </w:rPr>
        <w:t xml:space="preserve"> /28</w:t>
      </w:r>
      <w:r w:rsidR="00394744" w:rsidRPr="00D054D6">
        <w:rPr>
          <w:color w:val="000000" w:themeColor="text1"/>
          <w:lang w:val="de-DE"/>
        </w:rPr>
        <w:t>2</w:t>
      </w:r>
      <w:r w:rsidRPr="00D054D6">
        <w:rPr>
          <w:color w:val="000000" w:themeColor="text1"/>
          <w:lang w:val="de-DE"/>
        </w:rPr>
        <w:t xml:space="preserve"> = </w:t>
      </w:r>
      <w:r w:rsidR="00394744" w:rsidRPr="00D054D6">
        <w:rPr>
          <w:color w:val="000000" w:themeColor="text1"/>
          <w:lang w:val="de-DE"/>
        </w:rPr>
        <w:t>100</w:t>
      </w:r>
      <w:r w:rsidR="007C0671" w:rsidRPr="00D054D6">
        <w:rPr>
          <w:color w:val="000000" w:themeColor="text1"/>
          <w:lang w:val="de-DE"/>
        </w:rPr>
        <w:t xml:space="preserve">%; </w:t>
      </w:r>
    </w:p>
    <w:p w:rsidR="00394744" w:rsidRPr="00D054D6" w:rsidRDefault="00394744" w:rsidP="00A21463">
      <w:pPr>
        <w:spacing w:before="60"/>
        <w:jc w:val="both"/>
        <w:rPr>
          <w:color w:val="000000" w:themeColor="text1"/>
          <w:lang w:val="nl-NL"/>
        </w:rPr>
      </w:pPr>
      <w:r w:rsidRPr="00D054D6">
        <w:rPr>
          <w:color w:val="000000" w:themeColor="text1"/>
          <w:lang w:val="es-BO"/>
        </w:rPr>
        <w:t xml:space="preserve">Tỷ lệ khen thưởng cuối năm: </w:t>
      </w:r>
      <w:r w:rsidRPr="00D054D6">
        <w:rPr>
          <w:color w:val="000000" w:themeColor="text1"/>
          <w:lang w:val="nl-NL"/>
        </w:rPr>
        <w:t xml:space="preserve">234/353 = </w:t>
      </w:r>
      <w:r w:rsidRPr="00D054D6">
        <w:rPr>
          <w:color w:val="000000" w:themeColor="text1"/>
          <w:lang w:val="es-BO"/>
        </w:rPr>
        <w:t>66,29% (Tăng 1,86% so với năm học</w:t>
      </w:r>
      <w:r w:rsidRPr="00D054D6">
        <w:rPr>
          <w:color w:val="000000" w:themeColor="text1"/>
          <w:lang w:val="nl-NL"/>
        </w:rPr>
        <w:t xml:space="preserve"> 2022-2023).</w:t>
      </w:r>
    </w:p>
    <w:p w:rsidR="00394744" w:rsidRPr="00394744" w:rsidRDefault="00394744" w:rsidP="00A21463">
      <w:pPr>
        <w:spacing w:before="60"/>
        <w:jc w:val="both"/>
        <w:rPr>
          <w:color w:val="000000" w:themeColor="text1"/>
          <w:lang w:val="nl-NL"/>
        </w:rPr>
      </w:pPr>
      <w:r w:rsidRPr="00394744">
        <w:rPr>
          <w:color w:val="000000" w:themeColor="text1"/>
          <w:szCs w:val="24"/>
          <w:lang w:val="nl-NL"/>
        </w:rPr>
        <w:t>Cháu ngoan Bác Hồ khen thưởng</w:t>
      </w:r>
      <w:r w:rsidRPr="00394744">
        <w:rPr>
          <w:color w:val="000000" w:themeColor="text1"/>
          <w:spacing w:val="-12"/>
          <w:szCs w:val="22"/>
          <w:lang w:val="es-BO"/>
        </w:rPr>
        <w:t>: 249/353 = 70,53%  (tăng 8,77% so với năm học 2022-2023)</w:t>
      </w:r>
      <w:r w:rsidRPr="00394744">
        <w:rPr>
          <w:color w:val="000000" w:themeColor="text1"/>
          <w:szCs w:val="24"/>
          <w:lang w:val="nl-NL"/>
        </w:rPr>
        <w:t>.</w:t>
      </w:r>
    </w:p>
    <w:p w:rsidR="007C0671" w:rsidRPr="00D054D6" w:rsidRDefault="00A21463" w:rsidP="00A21463">
      <w:pPr>
        <w:shd w:val="clear" w:color="auto" w:fill="FFFFFF"/>
        <w:spacing w:before="60"/>
        <w:jc w:val="both"/>
        <w:rPr>
          <w:color w:val="000000" w:themeColor="text1"/>
          <w:lang w:val="de-DE"/>
        </w:rPr>
      </w:pPr>
      <w:r w:rsidRPr="00D054D6">
        <w:rPr>
          <w:color w:val="000000" w:themeColor="text1"/>
          <w:lang w:val="pt-BR" w:eastAsia="vi-VN"/>
        </w:rPr>
        <w:tab/>
      </w:r>
      <w:r w:rsidR="00EB415E" w:rsidRPr="00D054D6">
        <w:rPr>
          <w:color w:val="000000" w:themeColor="text1"/>
          <w:lang w:val="pt-BR" w:eastAsia="vi-VN"/>
        </w:rPr>
        <w:t>c) Số lượng học sinh được công nhận hoàn thành chương trình</w:t>
      </w:r>
      <w:r w:rsidR="007C0671" w:rsidRPr="00D054D6">
        <w:rPr>
          <w:color w:val="000000" w:themeColor="text1"/>
          <w:lang w:val="de-DE"/>
        </w:rPr>
        <w:t xml:space="preserve"> tiểu học </w:t>
      </w:r>
      <w:r w:rsidR="00394744" w:rsidRPr="00D054D6">
        <w:rPr>
          <w:color w:val="000000" w:themeColor="text1"/>
          <w:lang w:val="de-DE"/>
        </w:rPr>
        <w:t>71/71 = 100%.</w:t>
      </w:r>
    </w:p>
    <w:p w:rsidR="00EB415E" w:rsidRPr="00D054D6" w:rsidRDefault="00A21463" w:rsidP="00A21463">
      <w:pPr>
        <w:shd w:val="clear" w:color="auto" w:fill="FFFFFF"/>
        <w:spacing w:before="60"/>
        <w:jc w:val="both"/>
        <w:rPr>
          <w:color w:val="000000" w:themeColor="text1"/>
          <w:lang w:val="de-DE" w:eastAsia="vi-VN"/>
        </w:rPr>
      </w:pPr>
      <w:r w:rsidRPr="00D054D6">
        <w:rPr>
          <w:color w:val="000000" w:themeColor="text1"/>
          <w:lang w:val="de-DE" w:eastAsia="vi-VN"/>
        </w:rPr>
        <w:tab/>
        <w:t xml:space="preserve">3. </w:t>
      </w:r>
      <w:r w:rsidR="00EC7DBA" w:rsidRPr="00D054D6">
        <w:rPr>
          <w:color w:val="000000" w:themeColor="text1"/>
          <w:lang w:val="de-DE" w:eastAsia="vi-VN"/>
        </w:rPr>
        <w:t>Nhà trường không</w:t>
      </w:r>
      <w:r w:rsidR="00EB415E" w:rsidRPr="00D054D6">
        <w:rPr>
          <w:color w:val="000000" w:themeColor="text1"/>
          <w:lang w:val="de-DE" w:eastAsia="vi-VN"/>
        </w:rPr>
        <w:t xml:space="preserve"> thực hiện chương trình giáo dục của nước ngoài hoặc chương trình </w:t>
      </w:r>
      <w:r w:rsidRPr="00D054D6">
        <w:rPr>
          <w:color w:val="000000" w:themeColor="text1"/>
          <w:lang w:val="de-DE" w:eastAsia="vi-VN"/>
        </w:rPr>
        <w:t>GD</w:t>
      </w:r>
      <w:r w:rsidR="00EB415E" w:rsidRPr="00D054D6">
        <w:rPr>
          <w:color w:val="000000" w:themeColor="text1"/>
          <w:lang w:val="de-DE" w:eastAsia="vi-VN"/>
        </w:rPr>
        <w:t xml:space="preserve"> tích hợp thực hiện công khai thêm nội dung</w:t>
      </w:r>
      <w:r w:rsidR="00394744" w:rsidRPr="00D054D6">
        <w:rPr>
          <w:color w:val="000000" w:themeColor="text1"/>
          <w:lang w:val="de-DE" w:eastAsia="vi-VN"/>
        </w:rPr>
        <w:t>: không có</w:t>
      </w:r>
      <w:r w:rsidR="00EC7DBA" w:rsidRPr="00D054D6">
        <w:rPr>
          <w:color w:val="000000" w:themeColor="text1"/>
          <w:lang w:val="de-DE" w:eastAsia="vi-VN"/>
        </w:rPr>
        <w:t>.</w:t>
      </w:r>
    </w:p>
    <w:p w:rsidR="005C289D" w:rsidRPr="00D054D6" w:rsidRDefault="00C62ED2" w:rsidP="00A21463">
      <w:pPr>
        <w:shd w:val="clear" w:color="auto" w:fill="FFFFFF"/>
        <w:spacing w:before="60"/>
        <w:rPr>
          <w:b/>
          <w:bCs/>
          <w:color w:val="000000" w:themeColor="text1"/>
          <w:lang w:val="de-DE" w:eastAsia="vi-VN"/>
        </w:rPr>
      </w:pPr>
      <w:r w:rsidRPr="00D054D6">
        <w:rPr>
          <w:b/>
          <w:bCs/>
          <w:color w:val="000000" w:themeColor="text1"/>
          <w:lang w:val="de-DE" w:eastAsia="vi-VN"/>
        </w:rPr>
        <w:tab/>
      </w:r>
      <w:r w:rsidR="005C289D" w:rsidRPr="00D054D6">
        <w:rPr>
          <w:b/>
          <w:bCs/>
          <w:color w:val="000000" w:themeColor="text1"/>
          <w:lang w:val="de-DE" w:eastAsia="vi-VN"/>
        </w:rPr>
        <w:t>VI. KẾT QUẢ TÀI CHÍNH</w:t>
      </w:r>
    </w:p>
    <w:p w:rsidR="00F34F97" w:rsidRPr="00D054D6" w:rsidRDefault="00C62ED2" w:rsidP="00A21463">
      <w:pPr>
        <w:shd w:val="clear" w:color="auto" w:fill="FFFFFF"/>
        <w:spacing w:before="60"/>
        <w:jc w:val="both"/>
        <w:rPr>
          <w:color w:val="000000" w:themeColor="text1"/>
          <w:lang w:val="de-DE" w:eastAsia="vi-VN"/>
        </w:rPr>
      </w:pPr>
      <w:r w:rsidRPr="00D054D6">
        <w:rPr>
          <w:color w:val="000000" w:themeColor="text1"/>
          <w:lang w:val="de-DE" w:eastAsia="vi-VN"/>
        </w:rPr>
        <w:tab/>
      </w:r>
      <w:r w:rsidR="00F34F97" w:rsidRPr="00D054D6">
        <w:rPr>
          <w:color w:val="000000" w:themeColor="text1"/>
          <w:lang w:val="de-DE" w:eastAsia="vi-VN"/>
        </w:rPr>
        <w:t>1. Tình hình tài chính của cơ sở giáo dục trong năm tài chính trước liền kề thời điểm báo cáo theo quy định pháp luật, trong đó có cơ cấu các khoản thu, chi hoạt động như sau:</w:t>
      </w:r>
    </w:p>
    <w:p w:rsidR="00F34F97" w:rsidRPr="00D054D6" w:rsidRDefault="00C62ED2" w:rsidP="00A21463">
      <w:pPr>
        <w:shd w:val="clear" w:color="auto" w:fill="FFFFFF"/>
        <w:spacing w:before="60"/>
        <w:jc w:val="both"/>
        <w:rPr>
          <w:color w:val="000000" w:themeColor="text1"/>
          <w:lang w:val="de-DE" w:eastAsia="vi-VN"/>
        </w:rPr>
      </w:pPr>
      <w:r w:rsidRPr="00D054D6">
        <w:rPr>
          <w:color w:val="000000" w:themeColor="text1"/>
          <w:lang w:val="de-DE" w:eastAsia="vi-VN"/>
        </w:rPr>
        <w:tab/>
      </w:r>
      <w:r w:rsidR="00F34F97" w:rsidRPr="00D054D6">
        <w:rPr>
          <w:color w:val="000000" w:themeColor="text1"/>
          <w:lang w:val="de-DE" w:eastAsia="vi-VN"/>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r w:rsidR="005E6838" w:rsidRPr="00D054D6">
        <w:rPr>
          <w:color w:val="000000" w:themeColor="text1"/>
          <w:lang w:val="de-DE" w:eastAsia="vi-VN"/>
        </w:rPr>
        <w:t xml:space="preserve"> không</w:t>
      </w:r>
      <w:r w:rsidR="00B3650C" w:rsidRPr="00D054D6">
        <w:rPr>
          <w:color w:val="000000" w:themeColor="text1"/>
          <w:lang w:val="de-DE" w:eastAsia="vi-VN"/>
        </w:rPr>
        <w:t xml:space="preserve"> có</w:t>
      </w:r>
      <w:r w:rsidR="005E6838" w:rsidRPr="00D054D6">
        <w:rPr>
          <w:color w:val="000000" w:themeColor="text1"/>
          <w:lang w:val="de-DE" w:eastAsia="vi-VN"/>
        </w:rPr>
        <w:t>.</w:t>
      </w:r>
    </w:p>
    <w:p w:rsidR="00F34F97" w:rsidRPr="00D054D6" w:rsidRDefault="00C62ED2" w:rsidP="00A21463">
      <w:pPr>
        <w:shd w:val="clear" w:color="auto" w:fill="FFFFFF"/>
        <w:spacing w:before="60"/>
        <w:jc w:val="both"/>
        <w:rPr>
          <w:color w:val="000000" w:themeColor="text1"/>
          <w:lang w:val="de-DE" w:eastAsia="vi-VN"/>
        </w:rPr>
      </w:pPr>
      <w:r w:rsidRPr="00D054D6">
        <w:rPr>
          <w:color w:val="000000" w:themeColor="text1"/>
          <w:lang w:val="de-DE" w:eastAsia="vi-VN"/>
        </w:rPr>
        <w:tab/>
      </w:r>
      <w:r w:rsidR="00F34F97" w:rsidRPr="00D054D6">
        <w:rPr>
          <w:color w:val="000000" w:themeColor="text1"/>
          <w:lang w:val="de-DE" w:eastAsia="vi-VN"/>
        </w:rPr>
        <w:t>b) Các khoản chi phân t</w:t>
      </w:r>
      <w:r w:rsidR="0032263E" w:rsidRPr="00D054D6">
        <w:rPr>
          <w:color w:val="000000" w:themeColor="text1"/>
          <w:lang w:val="de-DE" w:eastAsia="vi-VN"/>
        </w:rPr>
        <w:t>heo: Chi tiền lương và thu nhập</w:t>
      </w:r>
      <w:r w:rsidR="00F34F97" w:rsidRPr="00D054D6">
        <w:rPr>
          <w:color w:val="000000" w:themeColor="text1"/>
          <w:lang w:val="de-DE" w:eastAsia="vi-VN"/>
        </w:rPr>
        <w:t xml:space="preserve">; chi cơ sở vật chất và dịch vụ (chi mua sắm, duy tu sửa chữa, bảo dưỡng và vận hành cơ sở vật chất, trang thiết bị, thuê mướn các dịch vụ phục vụ trực tiếp cho hoạt động giáo </w:t>
      </w:r>
      <w:r w:rsidR="00F34F97" w:rsidRPr="00D054D6">
        <w:rPr>
          <w:color w:val="000000" w:themeColor="text1"/>
          <w:lang w:val="de-DE" w:eastAsia="vi-VN"/>
        </w:rPr>
        <w:lastRenderedPageBreak/>
        <w:t>dục, đào tạo, nghiên cứu, phát triển đội ngũ,...); chi hỗ trợ người học (học bổng, trợ cấp, hỗ trợ sinh hoạt, hoạt động phong trào, thi đua, khen thưởng,...); chi khác</w:t>
      </w:r>
      <w:r w:rsidR="0032263E" w:rsidRPr="00D054D6">
        <w:rPr>
          <w:color w:val="000000" w:themeColor="text1"/>
          <w:lang w:val="de-DE" w:eastAsia="vi-VN"/>
        </w:rPr>
        <w:t xml:space="preserve"> </w:t>
      </w:r>
      <w:r w:rsidR="0032263E" w:rsidRPr="00D054D6">
        <w:rPr>
          <w:i/>
          <w:color w:val="000000" w:themeColor="text1"/>
          <w:lang w:val="de-DE" w:eastAsia="vi-VN"/>
        </w:rPr>
        <w:t>( có biểu đính kèm)</w:t>
      </w:r>
      <w:r w:rsidR="0032263E" w:rsidRPr="00D054D6">
        <w:rPr>
          <w:color w:val="000000" w:themeColor="text1"/>
          <w:lang w:val="de-DE" w:eastAsia="vi-VN"/>
        </w:rPr>
        <w:t xml:space="preserve"> </w:t>
      </w:r>
      <w:r w:rsidR="00F34F97" w:rsidRPr="00D054D6">
        <w:rPr>
          <w:color w:val="000000" w:themeColor="text1"/>
          <w:lang w:val="de-DE" w:eastAsia="vi-VN"/>
        </w:rPr>
        <w:t>.</w:t>
      </w:r>
    </w:p>
    <w:p w:rsidR="00F34F97" w:rsidRPr="00D054D6" w:rsidRDefault="00C62ED2" w:rsidP="00A21463">
      <w:pPr>
        <w:shd w:val="clear" w:color="auto" w:fill="FFFFFF"/>
        <w:spacing w:before="60"/>
        <w:jc w:val="both"/>
        <w:rPr>
          <w:color w:val="000000" w:themeColor="text1"/>
          <w:lang w:val="de-DE" w:eastAsia="vi-VN"/>
        </w:rPr>
      </w:pPr>
      <w:r w:rsidRPr="00D054D6">
        <w:rPr>
          <w:color w:val="000000" w:themeColor="text1"/>
          <w:lang w:val="de-DE" w:eastAsia="vi-VN"/>
        </w:rPr>
        <w:tab/>
      </w:r>
      <w:r w:rsidR="00F34F97" w:rsidRPr="00D054D6">
        <w:rPr>
          <w:color w:val="000000" w:themeColor="text1"/>
          <w:lang w:val="de-DE" w:eastAsia="vi-VN"/>
        </w:rPr>
        <w:t>2.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r w:rsidR="00EB3DFB" w:rsidRPr="00D054D6">
        <w:rPr>
          <w:color w:val="000000" w:themeColor="text1"/>
          <w:lang w:val="de-DE" w:eastAsia="vi-VN"/>
        </w:rPr>
        <w:t xml:space="preserve">: </w:t>
      </w:r>
      <w:r w:rsidR="00EB3DFB" w:rsidRPr="00D054D6">
        <w:rPr>
          <w:i/>
          <w:color w:val="000000" w:themeColor="text1"/>
          <w:lang w:val="de-DE" w:eastAsia="vi-VN"/>
        </w:rPr>
        <w:t>không</w:t>
      </w:r>
      <w:r w:rsidR="00B3650C" w:rsidRPr="00D054D6">
        <w:rPr>
          <w:i/>
          <w:color w:val="000000" w:themeColor="text1"/>
          <w:lang w:val="de-DE" w:eastAsia="vi-VN"/>
        </w:rPr>
        <w:t xml:space="preserve"> có</w:t>
      </w:r>
      <w:r w:rsidR="00F34F97" w:rsidRPr="00D054D6">
        <w:rPr>
          <w:color w:val="000000" w:themeColor="text1"/>
          <w:lang w:val="de-DE" w:eastAsia="vi-VN"/>
        </w:rPr>
        <w:t>.</w:t>
      </w:r>
    </w:p>
    <w:p w:rsidR="00F34F97" w:rsidRPr="00D054D6" w:rsidRDefault="00C62ED2" w:rsidP="00A21463">
      <w:pPr>
        <w:shd w:val="clear" w:color="auto" w:fill="FFFFFF"/>
        <w:spacing w:before="60"/>
        <w:jc w:val="both"/>
        <w:rPr>
          <w:color w:val="000000" w:themeColor="text1"/>
          <w:lang w:val="de-DE" w:eastAsia="vi-VN"/>
        </w:rPr>
      </w:pPr>
      <w:r w:rsidRPr="00D054D6">
        <w:rPr>
          <w:color w:val="000000" w:themeColor="text1"/>
          <w:lang w:val="de-DE" w:eastAsia="vi-VN"/>
        </w:rPr>
        <w:tab/>
      </w:r>
      <w:r w:rsidR="00F34F97" w:rsidRPr="00D054D6">
        <w:rPr>
          <w:color w:val="000000" w:themeColor="text1"/>
          <w:lang w:val="de-DE" w:eastAsia="vi-VN"/>
        </w:rPr>
        <w:t>3. Chính sách và kết quả thực hiện chính sách hằng năm về trợ cấp và miễn, giảm học phí, học bổng đối với người học</w:t>
      </w:r>
      <w:r w:rsidR="00DC34E2" w:rsidRPr="00D054D6">
        <w:rPr>
          <w:color w:val="000000" w:themeColor="text1"/>
          <w:lang w:val="de-DE" w:eastAsia="vi-VN"/>
        </w:rPr>
        <w:t xml:space="preserve"> </w:t>
      </w:r>
      <w:r w:rsidR="00DC34E2" w:rsidRPr="00D054D6">
        <w:rPr>
          <w:i/>
          <w:color w:val="000000" w:themeColor="text1"/>
          <w:lang w:val="de-DE" w:eastAsia="vi-VN"/>
        </w:rPr>
        <w:t>(Chi phí học tập theo Nghị định 81/2021/NĐ-CP, Chính sách cho người khuyết tật theo Thông tư liên tích số</w:t>
      </w:r>
      <w:r w:rsidR="00B3650C" w:rsidRPr="00D054D6">
        <w:rPr>
          <w:i/>
          <w:color w:val="000000" w:themeColor="text1"/>
          <w:lang w:val="de-DE" w:eastAsia="vi-VN"/>
        </w:rPr>
        <w:t xml:space="preserve"> 42/2013/TTLT-BGDĐT-BLĐTBXH-BTC </w:t>
      </w:r>
      <w:r w:rsidR="00DC34E2" w:rsidRPr="00D054D6">
        <w:rPr>
          <w:i/>
          <w:color w:val="000000" w:themeColor="text1"/>
          <w:lang w:val="de-DE" w:eastAsia="vi-VN"/>
        </w:rPr>
        <w:t>cho học sinh có biểu đính kèm)</w:t>
      </w:r>
      <w:r w:rsidR="00F34F97" w:rsidRPr="00D054D6">
        <w:rPr>
          <w:i/>
          <w:color w:val="000000" w:themeColor="text1"/>
          <w:lang w:val="de-DE" w:eastAsia="vi-VN"/>
        </w:rPr>
        <w:t>.</w:t>
      </w:r>
    </w:p>
    <w:p w:rsidR="00F34F97" w:rsidRPr="00D054D6" w:rsidRDefault="00C62ED2" w:rsidP="00A21463">
      <w:pPr>
        <w:shd w:val="clear" w:color="auto" w:fill="FFFFFF"/>
        <w:spacing w:before="60"/>
        <w:jc w:val="both"/>
        <w:rPr>
          <w:i/>
          <w:color w:val="000000" w:themeColor="text1"/>
          <w:lang w:val="de-DE" w:eastAsia="vi-VN"/>
        </w:rPr>
      </w:pPr>
      <w:r w:rsidRPr="00D054D6">
        <w:rPr>
          <w:color w:val="000000" w:themeColor="text1"/>
          <w:lang w:val="de-DE" w:eastAsia="vi-VN"/>
        </w:rPr>
        <w:tab/>
      </w:r>
      <w:r w:rsidR="00F34F97" w:rsidRPr="00D054D6">
        <w:rPr>
          <w:color w:val="000000" w:themeColor="text1"/>
          <w:lang w:val="de-DE" w:eastAsia="vi-VN"/>
        </w:rPr>
        <w:t>4. Số dư các quỹ theo quy định, kể cả quỹ đặc thù</w:t>
      </w:r>
      <w:r w:rsidR="00862169" w:rsidRPr="00D054D6">
        <w:rPr>
          <w:color w:val="000000" w:themeColor="text1"/>
          <w:lang w:val="de-DE" w:eastAsia="vi-VN"/>
        </w:rPr>
        <w:t xml:space="preserve">: </w:t>
      </w:r>
      <w:r w:rsidR="00862169" w:rsidRPr="00D054D6">
        <w:rPr>
          <w:i/>
          <w:color w:val="000000" w:themeColor="text1"/>
          <w:lang w:val="de-DE" w:eastAsia="vi-VN"/>
        </w:rPr>
        <w:t>không</w:t>
      </w:r>
      <w:r w:rsidR="00F34F97" w:rsidRPr="00D054D6">
        <w:rPr>
          <w:i/>
          <w:color w:val="000000" w:themeColor="text1"/>
          <w:lang w:val="de-DE" w:eastAsia="vi-VN"/>
        </w:rPr>
        <w:t xml:space="preserve"> </w:t>
      </w:r>
      <w:r w:rsidR="00862169" w:rsidRPr="00D054D6">
        <w:rPr>
          <w:i/>
          <w:color w:val="000000" w:themeColor="text1"/>
          <w:lang w:val="de-DE" w:eastAsia="vi-VN"/>
        </w:rPr>
        <w:t>có</w:t>
      </w:r>
      <w:r w:rsidR="00F34F97" w:rsidRPr="00D054D6">
        <w:rPr>
          <w:i/>
          <w:color w:val="000000" w:themeColor="text1"/>
          <w:lang w:val="de-DE" w:eastAsia="vi-VN"/>
        </w:rPr>
        <w:t>.</w:t>
      </w:r>
    </w:p>
    <w:p w:rsidR="005C289D" w:rsidRPr="00D054D6" w:rsidRDefault="00C62ED2" w:rsidP="00C62ED2">
      <w:pPr>
        <w:shd w:val="clear" w:color="auto" w:fill="FFFFFF"/>
        <w:spacing w:before="60"/>
        <w:jc w:val="both"/>
        <w:rPr>
          <w:b/>
          <w:bCs/>
          <w:color w:val="000000" w:themeColor="text1"/>
          <w:w w:val="95"/>
          <w:lang w:val="de-DE" w:eastAsia="vi-VN"/>
        </w:rPr>
      </w:pPr>
      <w:r w:rsidRPr="00D054D6">
        <w:rPr>
          <w:b/>
          <w:bCs/>
          <w:color w:val="000000" w:themeColor="text1"/>
          <w:lang w:val="de-DE" w:eastAsia="vi-VN"/>
        </w:rPr>
        <w:tab/>
      </w:r>
      <w:r w:rsidR="005C289D" w:rsidRPr="00D054D6">
        <w:rPr>
          <w:b/>
          <w:bCs/>
          <w:color w:val="000000" w:themeColor="text1"/>
          <w:w w:val="95"/>
          <w:lang w:val="de-DE" w:eastAsia="vi-VN"/>
        </w:rPr>
        <w:t xml:space="preserve">VII. KẾT QUẢ THỰC HIỆN CÁC NHIỆM VỤ TRỌNG </w:t>
      </w:r>
      <w:r w:rsidR="00E66A12" w:rsidRPr="00D054D6">
        <w:rPr>
          <w:b/>
          <w:bCs/>
          <w:color w:val="000000" w:themeColor="text1"/>
          <w:w w:val="95"/>
          <w:lang w:val="de-DE" w:eastAsia="vi-VN"/>
        </w:rPr>
        <w:t xml:space="preserve">TÂM </w:t>
      </w:r>
      <w:r w:rsidR="005C289D" w:rsidRPr="00D054D6">
        <w:rPr>
          <w:b/>
          <w:bCs/>
          <w:color w:val="000000" w:themeColor="text1"/>
          <w:w w:val="95"/>
          <w:lang w:val="de-DE" w:eastAsia="vi-VN"/>
        </w:rPr>
        <w:t>KHÁC</w:t>
      </w:r>
    </w:p>
    <w:p w:rsidR="00126584" w:rsidRPr="00D054D6" w:rsidRDefault="00C62ED2" w:rsidP="00A21463">
      <w:pPr>
        <w:spacing w:before="60"/>
        <w:jc w:val="both"/>
        <w:rPr>
          <w:b/>
          <w:bCs/>
          <w:color w:val="000000" w:themeColor="text1"/>
          <w:spacing w:val="-4"/>
          <w:lang w:val="de-DE"/>
        </w:rPr>
      </w:pPr>
      <w:r w:rsidRPr="00D054D6">
        <w:rPr>
          <w:b/>
          <w:bCs/>
          <w:color w:val="000000" w:themeColor="text1"/>
          <w:spacing w:val="-4"/>
          <w:lang w:val="de-DE"/>
        </w:rPr>
        <w:tab/>
      </w:r>
      <w:r w:rsidR="0097617A" w:rsidRPr="00D054D6">
        <w:rPr>
          <w:b/>
          <w:bCs/>
          <w:color w:val="000000" w:themeColor="text1"/>
          <w:spacing w:val="-4"/>
          <w:lang w:val="de-DE"/>
        </w:rPr>
        <w:t>1. Thực hiện chương trình kế hoạch giáo dục</w:t>
      </w:r>
    </w:p>
    <w:p w:rsidR="0097617A" w:rsidRPr="00D054D6" w:rsidRDefault="00C62ED2" w:rsidP="00A21463">
      <w:pPr>
        <w:spacing w:before="60"/>
        <w:jc w:val="both"/>
        <w:rPr>
          <w:b/>
          <w:bCs/>
          <w:color w:val="000000" w:themeColor="text1"/>
          <w:spacing w:val="-4"/>
          <w:lang w:val="de-DE"/>
        </w:rPr>
      </w:pPr>
      <w:r w:rsidRPr="00D054D6">
        <w:rPr>
          <w:b/>
          <w:bCs/>
          <w:color w:val="000000" w:themeColor="text1"/>
          <w:spacing w:val="-4"/>
          <w:lang w:val="de-DE"/>
        </w:rPr>
        <w:tab/>
      </w:r>
      <w:r w:rsidR="00126584" w:rsidRPr="00D054D6">
        <w:rPr>
          <w:bCs/>
          <w:color w:val="000000" w:themeColor="text1"/>
          <w:spacing w:val="-4"/>
          <w:lang w:val="de-DE"/>
        </w:rPr>
        <w:t>-</w:t>
      </w:r>
      <w:r w:rsidR="00126584" w:rsidRPr="00D054D6">
        <w:rPr>
          <w:b/>
          <w:bCs/>
          <w:color w:val="000000" w:themeColor="text1"/>
          <w:spacing w:val="-4"/>
          <w:lang w:val="de-DE"/>
        </w:rPr>
        <w:t xml:space="preserve"> </w:t>
      </w:r>
      <w:r w:rsidR="0097617A" w:rsidRPr="00D054D6">
        <w:rPr>
          <w:color w:val="000000" w:themeColor="text1"/>
          <w:lang w:val="nb-NO"/>
        </w:rPr>
        <w:t>Đối với chương trình lớp 1,</w:t>
      </w:r>
      <w:r w:rsidR="00C56C43" w:rsidRPr="00D054D6">
        <w:rPr>
          <w:color w:val="000000" w:themeColor="text1"/>
          <w:lang w:val="nb-NO"/>
        </w:rPr>
        <w:t xml:space="preserve"> </w:t>
      </w:r>
      <w:r w:rsidR="0097617A" w:rsidRPr="00D054D6">
        <w:rPr>
          <w:color w:val="000000" w:themeColor="text1"/>
          <w:lang w:val="nb-NO"/>
        </w:rPr>
        <w:t>2, 3,</w:t>
      </w:r>
      <w:r w:rsidR="00C56C43" w:rsidRPr="00D054D6">
        <w:rPr>
          <w:color w:val="000000" w:themeColor="text1"/>
          <w:lang w:val="nb-NO"/>
        </w:rPr>
        <w:t xml:space="preserve"> </w:t>
      </w:r>
      <w:r w:rsidR="0097617A" w:rsidRPr="00D054D6">
        <w:rPr>
          <w:color w:val="000000" w:themeColor="text1"/>
          <w:lang w:val="nb-NO"/>
        </w:rPr>
        <w:t xml:space="preserve">4: Dạy học theo chương trình Giáo dục phổ thông 2018 của Bộ Giáo dục và Đào tạo. </w:t>
      </w:r>
    </w:p>
    <w:p w:rsidR="0097617A" w:rsidRPr="00D054D6" w:rsidRDefault="00C62ED2" w:rsidP="00A21463">
      <w:pPr>
        <w:pStyle w:val="BodyText"/>
        <w:spacing w:before="60"/>
        <w:rPr>
          <w:rFonts w:ascii="Times New Roman" w:hAnsi="Times New Roman"/>
          <w:color w:val="000000" w:themeColor="text1"/>
          <w:szCs w:val="28"/>
          <w:lang w:val="nb-NO"/>
        </w:rPr>
      </w:pPr>
      <w:r w:rsidRPr="00D054D6">
        <w:rPr>
          <w:rFonts w:ascii="Times New Roman" w:hAnsi="Times New Roman"/>
          <w:color w:val="000000" w:themeColor="text1"/>
          <w:szCs w:val="28"/>
          <w:lang w:val="nb-NO"/>
        </w:rPr>
        <w:tab/>
      </w:r>
      <w:r w:rsidR="00126584" w:rsidRPr="00D054D6">
        <w:rPr>
          <w:rFonts w:ascii="Times New Roman" w:hAnsi="Times New Roman"/>
          <w:color w:val="000000" w:themeColor="text1"/>
          <w:szCs w:val="28"/>
          <w:lang w:val="nb-NO"/>
        </w:rPr>
        <w:t xml:space="preserve">- </w:t>
      </w:r>
      <w:r w:rsidR="0097617A" w:rsidRPr="00D054D6">
        <w:rPr>
          <w:rFonts w:ascii="Times New Roman" w:hAnsi="Times New Roman"/>
          <w:color w:val="000000" w:themeColor="text1"/>
          <w:szCs w:val="28"/>
          <w:lang w:val="nb-NO"/>
        </w:rPr>
        <w:t xml:space="preserve">Đối với chương trình lớp 5: Dạy học theo </w:t>
      </w:r>
      <w:r w:rsidR="00C56C43" w:rsidRPr="00D054D6">
        <w:rPr>
          <w:rFonts w:ascii="Times New Roman" w:hAnsi="Times New Roman"/>
          <w:color w:val="000000" w:themeColor="text1"/>
          <w:szCs w:val="28"/>
          <w:lang w:val="nb-NO"/>
        </w:rPr>
        <w:t>chương trình hiện hành</w:t>
      </w:r>
      <w:r w:rsidR="0097617A" w:rsidRPr="00D054D6">
        <w:rPr>
          <w:rFonts w:ascii="Times New Roman" w:hAnsi="Times New Roman"/>
          <w:color w:val="000000" w:themeColor="text1"/>
          <w:szCs w:val="28"/>
          <w:lang w:val="nb-NO"/>
        </w:rPr>
        <w:t xml:space="preserve"> của Bộ Giáo dục và Đào tạo. Tổ chức dạy học cho học sinh lớp 5 theo định hướng phát triển phẩm chất, năng lực học sinh </w:t>
      </w:r>
      <w:r w:rsidR="0097617A" w:rsidRPr="00D054D6">
        <w:rPr>
          <w:rFonts w:ascii="Times New Roman" w:hAnsi="Times New Roman"/>
          <w:i/>
          <w:color w:val="000000" w:themeColor="text1"/>
          <w:szCs w:val="28"/>
          <w:lang w:val="nb-NO"/>
        </w:rPr>
        <w:t>(Hướng dẫn điều chỉnh kế hoạch giáo dục lớp 5 theo Công văn số 3799/BGDĐT ngày 01/9/2021).</w:t>
      </w:r>
      <w:r w:rsidR="0097617A" w:rsidRPr="00D054D6">
        <w:rPr>
          <w:rFonts w:ascii="Times New Roman" w:hAnsi="Times New Roman"/>
          <w:color w:val="000000" w:themeColor="text1"/>
          <w:szCs w:val="28"/>
          <w:lang w:val="nb-NO"/>
        </w:rPr>
        <w:t xml:space="preserve"> </w:t>
      </w:r>
    </w:p>
    <w:p w:rsidR="0097617A" w:rsidRPr="00D054D6" w:rsidRDefault="00C62ED2" w:rsidP="00A21463">
      <w:pPr>
        <w:spacing w:before="60"/>
        <w:jc w:val="both"/>
        <w:rPr>
          <w:color w:val="000000" w:themeColor="text1"/>
          <w:spacing w:val="-4"/>
          <w:lang w:val="nb-NO"/>
        </w:rPr>
      </w:pPr>
      <w:r w:rsidRPr="00D054D6">
        <w:rPr>
          <w:color w:val="000000" w:themeColor="text1"/>
          <w:spacing w:val="-4"/>
          <w:lang w:val="nb-NO"/>
        </w:rPr>
        <w:tab/>
      </w:r>
      <w:r w:rsidR="0097617A" w:rsidRPr="00D054D6">
        <w:rPr>
          <w:color w:val="000000" w:themeColor="text1"/>
          <w:spacing w:val="-4"/>
          <w:lang w:val="nb-NO"/>
        </w:rPr>
        <w:t>- Dạy Tin học cho học s</w:t>
      </w:r>
      <w:r w:rsidR="00B06983" w:rsidRPr="00D054D6">
        <w:rPr>
          <w:color w:val="000000" w:themeColor="text1"/>
          <w:spacing w:val="-4"/>
          <w:lang w:val="nb-NO"/>
        </w:rPr>
        <w:t>inh lớp 3, lớp 4: 1 tiết/ tuần.</w:t>
      </w:r>
      <w:r w:rsidR="0097617A" w:rsidRPr="00D054D6">
        <w:rPr>
          <w:color w:val="000000" w:themeColor="text1"/>
          <w:spacing w:val="-4"/>
          <w:lang w:val="nb-NO"/>
        </w:rPr>
        <w:t xml:space="preserve"> </w:t>
      </w:r>
      <w:r w:rsidR="00B06983" w:rsidRPr="00D054D6">
        <w:rPr>
          <w:color w:val="000000" w:themeColor="text1"/>
          <w:lang w:val="nb-NO"/>
        </w:rPr>
        <w:t xml:space="preserve">Đối với môn Tin học nhà trường, </w:t>
      </w:r>
      <w:r w:rsidR="0097617A" w:rsidRPr="00D054D6">
        <w:rPr>
          <w:color w:val="000000" w:themeColor="text1"/>
          <w:lang w:val="nb-NO"/>
        </w:rPr>
        <w:t xml:space="preserve">giáo viên </w:t>
      </w:r>
      <w:r w:rsidR="00B06983" w:rsidRPr="00D054D6">
        <w:rPr>
          <w:color w:val="000000" w:themeColor="text1"/>
          <w:lang w:val="nb-NO"/>
        </w:rPr>
        <w:t xml:space="preserve">dạy </w:t>
      </w:r>
      <w:r w:rsidR="0097617A" w:rsidRPr="00D054D6">
        <w:rPr>
          <w:color w:val="000000" w:themeColor="text1"/>
          <w:lang w:val="nb-NO"/>
        </w:rPr>
        <w:t xml:space="preserve">tăng cường 1 ngày/tuần, dạy vào ngày thứ </w:t>
      </w:r>
      <w:r w:rsidR="00B06983" w:rsidRPr="00D054D6">
        <w:rPr>
          <w:color w:val="000000" w:themeColor="text1"/>
          <w:lang w:val="nb-NO"/>
        </w:rPr>
        <w:t>Năm tại trường PTDTBT TH&amp;THCS Vĩnh Yên</w:t>
      </w:r>
      <w:r w:rsidR="0097617A" w:rsidRPr="00D054D6">
        <w:rPr>
          <w:color w:val="000000" w:themeColor="text1"/>
          <w:lang w:val="nb-NO"/>
        </w:rPr>
        <w:t xml:space="preserve">. </w:t>
      </w:r>
    </w:p>
    <w:p w:rsidR="00C62ED2" w:rsidRPr="00D054D6" w:rsidRDefault="0097617A" w:rsidP="00A21463">
      <w:pPr>
        <w:tabs>
          <w:tab w:val="left" w:pos="540"/>
        </w:tabs>
        <w:spacing w:before="60"/>
        <w:jc w:val="both"/>
        <w:rPr>
          <w:bCs/>
          <w:iCs/>
          <w:color w:val="000000" w:themeColor="text1"/>
        </w:rPr>
      </w:pPr>
      <w:r w:rsidRPr="00D054D6">
        <w:rPr>
          <w:bCs/>
          <w:color w:val="000000" w:themeColor="text1"/>
          <w:lang w:val="nb-NO"/>
        </w:rPr>
        <w:tab/>
      </w:r>
      <w:r w:rsidRPr="00D054D6">
        <w:rPr>
          <w:bCs/>
          <w:color w:val="000000" w:themeColor="text1"/>
          <w:lang w:val="nb-NO"/>
        </w:rPr>
        <w:tab/>
        <w:t xml:space="preserve">- </w:t>
      </w:r>
      <w:r w:rsidRPr="00D054D6">
        <w:rPr>
          <w:color w:val="000000" w:themeColor="text1"/>
          <w:spacing w:val="-2"/>
          <w:lang w:val="vi-VN"/>
        </w:rPr>
        <w:t xml:space="preserve">Tổ chức nội dung giáo dục của địa phương theo </w:t>
      </w:r>
      <w:r w:rsidRPr="00D054D6">
        <w:rPr>
          <w:iCs/>
          <w:color w:val="000000" w:themeColor="text1"/>
          <w:spacing w:val="-2"/>
          <w:lang w:val="vi-VN"/>
        </w:rPr>
        <w:t>hướng dẫn tại Công văn số 3536/BGDĐT-GDTH ngày 19/8/2019, trong đó thực hiện tích hợp nội dung giáo dục địa phương vào dạy học các môn học, hoạt động trải nghiệm theo quy định của Chương trình giáo dục phổ thông 2018.</w:t>
      </w:r>
    </w:p>
    <w:p w:rsidR="0097617A" w:rsidRPr="00D054D6" w:rsidRDefault="00C62ED2" w:rsidP="00A21463">
      <w:pPr>
        <w:tabs>
          <w:tab w:val="left" w:pos="540"/>
        </w:tabs>
        <w:spacing w:before="60"/>
        <w:jc w:val="both"/>
        <w:rPr>
          <w:bCs/>
          <w:iCs/>
          <w:color w:val="000000" w:themeColor="text1"/>
          <w:lang w:val="nb-NO"/>
        </w:rPr>
      </w:pPr>
      <w:r w:rsidRPr="00D054D6">
        <w:rPr>
          <w:bCs/>
          <w:iCs/>
          <w:color w:val="000000" w:themeColor="text1"/>
        </w:rPr>
        <w:tab/>
      </w:r>
      <w:r w:rsidR="0097617A" w:rsidRPr="00D054D6">
        <w:rPr>
          <w:color w:val="000000" w:themeColor="text1"/>
          <w:spacing w:val="-2"/>
          <w:shd w:val="clear" w:color="auto" w:fill="FFFFFF"/>
          <w:lang w:val="nb-NO"/>
        </w:rPr>
        <w:t xml:space="preserve">- Triển khai đa dạng hóa các hình thức tổ chức dạy học và </w:t>
      </w:r>
      <w:r w:rsidR="0097617A" w:rsidRPr="00D054D6">
        <w:rPr>
          <w:color w:val="000000" w:themeColor="text1"/>
          <w:lang w:val="nb-NO"/>
        </w:rPr>
        <w:t>tổ chức các nội dung giáo dục tích hợp; tổ chức chủ đề giáo dục STEM trong buổi sinh hoạt chuyên môn cấp tổ, cấp trường.</w:t>
      </w:r>
    </w:p>
    <w:p w:rsidR="0097617A" w:rsidRPr="00D054D6" w:rsidRDefault="00C62ED2" w:rsidP="00A21463">
      <w:pPr>
        <w:spacing w:before="60"/>
        <w:jc w:val="both"/>
        <w:rPr>
          <w:bCs/>
          <w:iCs/>
          <w:color w:val="000000" w:themeColor="text1"/>
          <w:lang w:val="nb-NO"/>
        </w:rPr>
      </w:pPr>
      <w:r w:rsidRPr="00D054D6">
        <w:rPr>
          <w:color w:val="000000" w:themeColor="text1"/>
          <w:lang w:val="es-ES"/>
        </w:rPr>
        <w:tab/>
      </w:r>
      <w:r w:rsidR="0097617A" w:rsidRPr="00D054D6">
        <w:rPr>
          <w:color w:val="000000" w:themeColor="text1"/>
          <w:lang w:val="es-ES"/>
        </w:rPr>
        <w:t xml:space="preserve">- </w:t>
      </w:r>
      <w:r w:rsidR="0097617A" w:rsidRPr="00D054D6">
        <w:rPr>
          <w:bCs/>
          <w:iCs/>
          <w:color w:val="000000" w:themeColor="text1"/>
          <w:lang w:val="nb-NO"/>
        </w:rPr>
        <w:t xml:space="preserve">Giáo dục địa phương em đối với môn Lịch Sử- Địa lý lớp 4 theo quy định dạy 6%  trong tổng số </w:t>
      </w:r>
      <w:r w:rsidR="0097617A" w:rsidRPr="00D054D6">
        <w:rPr>
          <w:color w:val="000000" w:themeColor="text1"/>
          <w:shd w:val="clear" w:color="auto" w:fill="FFFFFF"/>
          <w:lang w:val="pt-BR"/>
        </w:rPr>
        <w:t xml:space="preserve">70 tiết của Chương trình môn Lịch sử và địa lí lớp 4 </w:t>
      </w:r>
      <w:r w:rsidR="0097617A" w:rsidRPr="00D054D6">
        <w:rPr>
          <w:bCs/>
          <w:iCs/>
          <w:color w:val="000000" w:themeColor="text1"/>
          <w:lang w:val="nb-NO"/>
        </w:rPr>
        <w:t xml:space="preserve">trong năm học. Nhà trường đã lựa chọn chủ đề " Lễ hội địa phương", </w:t>
      </w:r>
      <w:r w:rsidR="0043359C" w:rsidRPr="00D054D6">
        <w:rPr>
          <w:bCs/>
          <w:iCs/>
          <w:color w:val="000000" w:themeColor="text1"/>
          <w:lang w:val="nb-NO"/>
        </w:rPr>
        <w:t>Giới thiệu</w:t>
      </w:r>
      <w:r w:rsidR="0097617A" w:rsidRPr="00D054D6">
        <w:rPr>
          <w:bCs/>
          <w:iCs/>
          <w:color w:val="000000" w:themeColor="text1"/>
          <w:lang w:val="nb-NO"/>
        </w:rPr>
        <w:t xml:space="preserve"> khu di tích lịch sử</w:t>
      </w:r>
      <w:r w:rsidR="0043359C" w:rsidRPr="00D054D6">
        <w:rPr>
          <w:bCs/>
          <w:iCs/>
          <w:color w:val="000000" w:themeColor="text1"/>
          <w:lang w:val="nb-NO"/>
        </w:rPr>
        <w:t xml:space="preserve"> Hang Thẩm Hai - Thẩm Khuyên đến học sinh</w:t>
      </w:r>
      <w:r w:rsidR="0097617A" w:rsidRPr="00D054D6">
        <w:rPr>
          <w:bCs/>
          <w:iCs/>
          <w:color w:val="000000" w:themeColor="text1"/>
          <w:lang w:val="nb-NO"/>
        </w:rPr>
        <w:t xml:space="preserve">. </w:t>
      </w:r>
    </w:p>
    <w:p w:rsidR="0097617A" w:rsidRPr="00D054D6" w:rsidRDefault="00C62ED2" w:rsidP="00A21463">
      <w:pPr>
        <w:spacing w:before="60"/>
        <w:jc w:val="both"/>
        <w:rPr>
          <w:color w:val="000000" w:themeColor="text1"/>
          <w:spacing w:val="-4"/>
          <w:lang w:val="nb-NO"/>
        </w:rPr>
      </w:pPr>
      <w:r w:rsidRPr="00D054D6">
        <w:rPr>
          <w:bCs/>
          <w:iCs/>
          <w:color w:val="000000" w:themeColor="text1"/>
          <w:lang w:val="nb-NO"/>
        </w:rPr>
        <w:tab/>
      </w:r>
      <w:r w:rsidR="0097617A" w:rsidRPr="00D054D6">
        <w:rPr>
          <w:bCs/>
          <w:iCs/>
          <w:color w:val="000000" w:themeColor="text1"/>
          <w:lang w:val="nb-NO"/>
        </w:rPr>
        <w:t xml:space="preserve">- </w:t>
      </w:r>
      <w:r w:rsidR="0097617A" w:rsidRPr="00D054D6">
        <w:rPr>
          <w:color w:val="000000" w:themeColor="text1"/>
          <w:spacing w:val="-4"/>
          <w:lang w:val="nb-NO"/>
        </w:rPr>
        <w:t xml:space="preserve">Nhà trường tổ chức dạy học Tiếng </w:t>
      </w:r>
      <w:r w:rsidR="001F646A" w:rsidRPr="00D054D6">
        <w:rPr>
          <w:color w:val="000000" w:themeColor="text1"/>
          <w:spacing w:val="-4"/>
          <w:lang w:val="nb-NO"/>
        </w:rPr>
        <w:t>A</w:t>
      </w:r>
      <w:r w:rsidR="0097617A" w:rsidRPr="00D054D6">
        <w:rPr>
          <w:color w:val="000000" w:themeColor="text1"/>
          <w:spacing w:val="-4"/>
          <w:lang w:val="nb-NO"/>
        </w:rPr>
        <w:t xml:space="preserve">nh quy định trong chương trình làm quen tiếng Anh  lớp 1,2. Số tiết dạy tiếng Anh đối với lớp 1, lớp 2 là  2 tiết/ tuần. Tiếng Anh lớp 3, lớp 4 dạy 4 tiết/ tuần. Tiếng Anh lớp 5  dạy </w:t>
      </w:r>
      <w:r w:rsidR="001F646A" w:rsidRPr="00D054D6">
        <w:rPr>
          <w:color w:val="000000" w:themeColor="text1"/>
          <w:spacing w:val="-4"/>
          <w:lang w:val="nb-NO"/>
        </w:rPr>
        <w:t>3</w:t>
      </w:r>
      <w:r w:rsidR="0097617A" w:rsidRPr="00D054D6">
        <w:rPr>
          <w:color w:val="000000" w:themeColor="text1"/>
          <w:spacing w:val="-4"/>
          <w:lang w:val="nb-NO"/>
        </w:rPr>
        <w:t xml:space="preserve"> tiết/ tuần. Dạy đủ 4 kĩ năng nghe, nói, đọc, viết, trong đó tập trung phát triển kĩ năng nghe và nói. Tạo môi trường sử dụng tiếng Anh cho học sinh qua giờ sinh hoạt dưới cờ 1 lần/ </w:t>
      </w:r>
      <w:r w:rsidR="001F646A" w:rsidRPr="00D054D6">
        <w:rPr>
          <w:color w:val="000000" w:themeColor="text1"/>
          <w:spacing w:val="-4"/>
          <w:lang w:val="nb-NO"/>
        </w:rPr>
        <w:t>kỳ</w:t>
      </w:r>
      <w:r w:rsidR="0097617A" w:rsidRPr="00D054D6">
        <w:rPr>
          <w:color w:val="000000" w:themeColor="text1"/>
          <w:spacing w:val="-4"/>
          <w:lang w:val="nb-NO"/>
        </w:rPr>
        <w:t>. Tổng số lần đã tổ chức là 2</w:t>
      </w:r>
      <w:r w:rsidR="001F646A" w:rsidRPr="00D054D6">
        <w:rPr>
          <w:color w:val="000000" w:themeColor="text1"/>
          <w:spacing w:val="-4"/>
          <w:lang w:val="nb-NO"/>
        </w:rPr>
        <w:t xml:space="preserve"> lượt</w:t>
      </w:r>
      <w:r w:rsidR="0097617A" w:rsidRPr="00D054D6">
        <w:rPr>
          <w:color w:val="000000" w:themeColor="text1"/>
          <w:spacing w:val="-4"/>
          <w:lang w:val="nb-NO"/>
        </w:rPr>
        <w:t>.</w:t>
      </w:r>
    </w:p>
    <w:p w:rsidR="00702FA8" w:rsidRPr="00D054D6" w:rsidRDefault="00C62ED2" w:rsidP="00A21463">
      <w:pPr>
        <w:spacing w:before="60"/>
        <w:jc w:val="both"/>
        <w:rPr>
          <w:b/>
          <w:color w:val="000000" w:themeColor="text1"/>
          <w:lang w:val="nb-NO"/>
        </w:rPr>
      </w:pPr>
      <w:r w:rsidRPr="00D054D6">
        <w:rPr>
          <w:b/>
          <w:color w:val="000000" w:themeColor="text1"/>
          <w:lang w:val="pt-BR"/>
        </w:rPr>
        <w:tab/>
      </w:r>
      <w:r w:rsidR="0097617A" w:rsidRPr="00D054D6">
        <w:rPr>
          <w:b/>
          <w:color w:val="000000" w:themeColor="text1"/>
          <w:lang w:val="pt-BR"/>
        </w:rPr>
        <w:t>2</w:t>
      </w:r>
      <w:r w:rsidR="00702FA8" w:rsidRPr="00D054D6">
        <w:rPr>
          <w:b/>
          <w:color w:val="000000" w:themeColor="text1"/>
          <w:lang w:val="pt-BR"/>
        </w:rPr>
        <w:t xml:space="preserve"> Thực hiện các cuộc vận động, các Phong trào thi đua</w:t>
      </w:r>
    </w:p>
    <w:p w:rsidR="00702FA8" w:rsidRPr="00D054D6" w:rsidRDefault="00C62ED2" w:rsidP="00A21463">
      <w:pPr>
        <w:spacing w:before="60"/>
        <w:jc w:val="both"/>
        <w:rPr>
          <w:bCs/>
          <w:color w:val="000000" w:themeColor="text1"/>
          <w:lang w:val="vi-VN"/>
        </w:rPr>
      </w:pPr>
      <w:r w:rsidRPr="00D054D6">
        <w:rPr>
          <w:color w:val="000000" w:themeColor="text1"/>
        </w:rPr>
        <w:lastRenderedPageBreak/>
        <w:tab/>
      </w:r>
      <w:r w:rsidR="00702FA8" w:rsidRPr="00D054D6">
        <w:rPr>
          <w:color w:val="000000" w:themeColor="text1"/>
          <w:lang w:val="vi-VN"/>
        </w:rPr>
        <w:t xml:space="preserve">- </w:t>
      </w:r>
      <w:r w:rsidR="00702FA8" w:rsidRPr="00D054D6">
        <w:rPr>
          <w:color w:val="000000" w:themeColor="text1"/>
          <w:lang w:val="nb-NO"/>
        </w:rPr>
        <w:t>X</w:t>
      </w:r>
      <w:r w:rsidR="00702FA8" w:rsidRPr="00D054D6">
        <w:rPr>
          <w:color w:val="000000" w:themeColor="text1"/>
          <w:lang w:val="vi-VN"/>
        </w:rPr>
        <w:t xml:space="preserve">ây dựng </w:t>
      </w:r>
      <w:r w:rsidR="00702FA8" w:rsidRPr="00D054D6">
        <w:rPr>
          <w:color w:val="000000" w:themeColor="text1"/>
          <w:lang w:val="nb-NO"/>
        </w:rPr>
        <w:t xml:space="preserve"> mô hình</w:t>
      </w:r>
      <w:r w:rsidR="00702FA8" w:rsidRPr="00D054D6">
        <w:rPr>
          <w:color w:val="000000" w:themeColor="text1"/>
          <w:lang w:val="vi-VN"/>
        </w:rPr>
        <w:t xml:space="preserve">“ Trường học </w:t>
      </w:r>
      <w:r w:rsidR="00702FA8" w:rsidRPr="00D054D6">
        <w:rPr>
          <w:color w:val="000000" w:themeColor="text1"/>
          <w:lang w:val="nb-NO"/>
        </w:rPr>
        <w:t>hạnh phúc</w:t>
      </w:r>
      <w:r w:rsidR="00702FA8" w:rsidRPr="00D054D6">
        <w:rPr>
          <w:color w:val="000000" w:themeColor="text1"/>
          <w:lang w:val="vi-VN"/>
        </w:rPr>
        <w:t xml:space="preserve">”: Thực hiện tốt </w:t>
      </w:r>
      <w:r w:rsidR="00702FA8" w:rsidRPr="00D054D6">
        <w:rPr>
          <w:color w:val="000000" w:themeColor="text1"/>
          <w:lang w:val="nb-NO"/>
        </w:rPr>
        <w:t>6</w:t>
      </w:r>
      <w:r w:rsidR="00702FA8" w:rsidRPr="00D054D6">
        <w:rPr>
          <w:color w:val="000000" w:themeColor="text1"/>
          <w:lang w:val="vi-VN"/>
        </w:rPr>
        <w:t xml:space="preserve"> </w:t>
      </w:r>
      <w:r w:rsidR="00702FA8" w:rsidRPr="00D054D6">
        <w:rPr>
          <w:color w:val="000000" w:themeColor="text1"/>
          <w:lang w:val="nb-NO"/>
        </w:rPr>
        <w:t>tiêu chuẩn</w:t>
      </w:r>
      <w:r w:rsidR="00702FA8" w:rsidRPr="00D054D6">
        <w:rPr>
          <w:color w:val="000000" w:themeColor="text1"/>
          <w:lang w:val="vi-VN"/>
        </w:rPr>
        <w:t xml:space="preserve"> theo quy định của </w:t>
      </w:r>
      <w:r w:rsidR="00702FA8" w:rsidRPr="00D054D6">
        <w:rPr>
          <w:bCs/>
          <w:color w:val="000000" w:themeColor="text1"/>
          <w:lang w:val="vi-VN"/>
        </w:rPr>
        <w:t>Sở Giáo dục và Đào tạo quy định</w:t>
      </w:r>
      <w:r w:rsidR="00702FA8" w:rsidRPr="00D054D6">
        <w:rPr>
          <w:bCs/>
          <w:color w:val="000000" w:themeColor="text1"/>
          <w:lang w:val="nb-NO"/>
        </w:rPr>
        <w:t>.</w:t>
      </w:r>
      <w:r w:rsidR="00702FA8" w:rsidRPr="00D054D6">
        <w:rPr>
          <w:bCs/>
          <w:color w:val="000000" w:themeColor="text1"/>
          <w:lang w:val="vi-VN"/>
        </w:rPr>
        <w:t xml:space="preserve"> </w:t>
      </w:r>
      <w:r w:rsidR="006F3498" w:rsidRPr="00D054D6">
        <w:rPr>
          <w:bCs/>
          <w:color w:val="000000" w:themeColor="text1"/>
          <w:lang w:val="vi-VN"/>
        </w:rPr>
        <w:t>Được Phòng GD&amp;ĐT đánh giá xếp loại tốt.</w:t>
      </w:r>
    </w:p>
    <w:p w:rsidR="00702FA8" w:rsidRPr="00D054D6" w:rsidRDefault="00C62ED2" w:rsidP="00A21463">
      <w:pPr>
        <w:spacing w:before="60"/>
        <w:jc w:val="both"/>
        <w:rPr>
          <w:color w:val="000000" w:themeColor="text1"/>
          <w:lang w:val="nb-NO"/>
        </w:rPr>
      </w:pPr>
      <w:r w:rsidRPr="00D054D6">
        <w:rPr>
          <w:color w:val="000000" w:themeColor="text1"/>
        </w:rPr>
        <w:tab/>
      </w:r>
      <w:r w:rsidR="00702FA8" w:rsidRPr="00D054D6">
        <w:rPr>
          <w:color w:val="000000" w:themeColor="text1"/>
          <w:lang w:val="vi-VN"/>
        </w:rPr>
        <w:t xml:space="preserve">- </w:t>
      </w:r>
      <w:r w:rsidR="00702FA8" w:rsidRPr="00D054D6">
        <w:rPr>
          <w:color w:val="000000" w:themeColor="text1"/>
          <w:lang w:val="nb-NO"/>
        </w:rPr>
        <w:t xml:space="preserve"> Thi Dân vận khéo trực tuyến: 01 giáo viên đạt giải </w:t>
      </w:r>
      <w:r w:rsidR="006F3498" w:rsidRPr="00D054D6">
        <w:rPr>
          <w:color w:val="000000" w:themeColor="text1"/>
          <w:lang w:val="nb-NO"/>
        </w:rPr>
        <w:t>Nhì.</w:t>
      </w:r>
    </w:p>
    <w:p w:rsidR="00702FA8" w:rsidRPr="00D054D6" w:rsidRDefault="00C62ED2" w:rsidP="00A21463">
      <w:pPr>
        <w:spacing w:before="60"/>
        <w:jc w:val="both"/>
        <w:rPr>
          <w:color w:val="000000" w:themeColor="text1"/>
          <w:lang w:val="nb-NO"/>
        </w:rPr>
      </w:pPr>
      <w:r w:rsidRPr="00D054D6">
        <w:rPr>
          <w:bCs/>
          <w:color w:val="000000" w:themeColor="text1"/>
          <w:lang w:val="nb-NO"/>
        </w:rPr>
        <w:tab/>
      </w:r>
      <w:r w:rsidR="00702FA8" w:rsidRPr="00D054D6">
        <w:rPr>
          <w:bCs/>
          <w:color w:val="000000" w:themeColor="text1"/>
          <w:lang w:val="nb-NO"/>
        </w:rPr>
        <w:t>- Giáo viên, học sinh t</w:t>
      </w:r>
      <w:r w:rsidR="00702FA8" w:rsidRPr="00D054D6">
        <w:rPr>
          <w:color w:val="000000" w:themeColor="text1"/>
          <w:lang w:val="nb-NO"/>
        </w:rPr>
        <w:t xml:space="preserve">ham gia Ngày hội STEM cấp huyện đạt giải </w:t>
      </w:r>
      <w:r w:rsidR="006F3498" w:rsidRPr="00D054D6">
        <w:rPr>
          <w:color w:val="000000" w:themeColor="text1"/>
          <w:lang w:val="nb-NO"/>
        </w:rPr>
        <w:t xml:space="preserve">Khuyến khích </w:t>
      </w:r>
      <w:r w:rsidR="00702FA8" w:rsidRPr="00D054D6">
        <w:rPr>
          <w:color w:val="000000" w:themeColor="text1"/>
          <w:lang w:val="nb-NO"/>
        </w:rPr>
        <w:t>tập thể</w:t>
      </w:r>
      <w:r w:rsidR="006F3498" w:rsidRPr="00D054D6">
        <w:rPr>
          <w:color w:val="000000" w:themeColor="text1"/>
          <w:lang w:val="nb-NO"/>
        </w:rPr>
        <w:t>.</w:t>
      </w:r>
      <w:r w:rsidR="001C5647" w:rsidRPr="00D054D6">
        <w:rPr>
          <w:color w:val="000000" w:themeColor="text1"/>
          <w:lang w:val="nb-NO"/>
        </w:rPr>
        <w:t xml:space="preserve"> Tham gia Hội giảng cấp huyện đạt giỏi 3/3 đ/c. </w:t>
      </w:r>
    </w:p>
    <w:p w:rsidR="00702FA8" w:rsidRPr="00D054D6" w:rsidRDefault="00C62ED2" w:rsidP="00A21463">
      <w:pPr>
        <w:spacing w:before="60"/>
        <w:jc w:val="both"/>
        <w:rPr>
          <w:color w:val="000000" w:themeColor="text1"/>
          <w:lang w:val="nb-NO"/>
        </w:rPr>
      </w:pPr>
      <w:r w:rsidRPr="00D054D6">
        <w:rPr>
          <w:color w:val="000000" w:themeColor="text1"/>
          <w:lang w:val="nb-NO"/>
        </w:rPr>
        <w:tab/>
      </w:r>
      <w:r w:rsidR="00702FA8" w:rsidRPr="00D054D6">
        <w:rPr>
          <w:color w:val="000000" w:themeColor="text1"/>
          <w:lang w:val="nb-NO"/>
        </w:rPr>
        <w:t>- Học sinh tham gia các cuộc thi tr</w:t>
      </w:r>
      <w:r w:rsidR="006F3498" w:rsidRPr="00D054D6">
        <w:rPr>
          <w:color w:val="000000" w:themeColor="text1"/>
          <w:lang w:val="nb-NO"/>
        </w:rPr>
        <w:t>ên Internet: Đấu trường Vioedu</w:t>
      </w:r>
      <w:r w:rsidR="00702FA8" w:rsidRPr="00D054D6">
        <w:rPr>
          <w:color w:val="000000" w:themeColor="text1"/>
          <w:lang w:val="nb-NO"/>
        </w:rPr>
        <w:t xml:space="preserve"> vượt qua vòng thi cấp </w:t>
      </w:r>
      <w:r w:rsidR="006F3498" w:rsidRPr="00D054D6">
        <w:rPr>
          <w:color w:val="000000" w:themeColor="text1"/>
          <w:lang w:val="nb-NO"/>
        </w:rPr>
        <w:t>trường, tham gia cấp huyện</w:t>
      </w:r>
      <w:r w:rsidR="00702FA8" w:rsidRPr="00D054D6">
        <w:rPr>
          <w:color w:val="000000" w:themeColor="text1"/>
          <w:lang w:val="nb-NO"/>
        </w:rPr>
        <w:t xml:space="preserve">. </w:t>
      </w:r>
    </w:p>
    <w:p w:rsidR="00702FA8" w:rsidRPr="00D054D6" w:rsidRDefault="00C62ED2" w:rsidP="00A21463">
      <w:pPr>
        <w:spacing w:before="60"/>
        <w:jc w:val="both"/>
        <w:rPr>
          <w:color w:val="000000" w:themeColor="text1"/>
          <w:lang w:val="nb-NO"/>
        </w:rPr>
      </w:pPr>
      <w:r w:rsidRPr="00D054D6">
        <w:rPr>
          <w:color w:val="000000" w:themeColor="text1"/>
          <w:lang w:val="nb-NO"/>
        </w:rPr>
        <w:tab/>
      </w:r>
      <w:r w:rsidR="00702FA8" w:rsidRPr="00D054D6">
        <w:rPr>
          <w:color w:val="000000" w:themeColor="text1"/>
          <w:lang w:val="nb-NO"/>
        </w:rPr>
        <w:t xml:space="preserve">- Học sinh tham gia Hội </w:t>
      </w:r>
      <w:r w:rsidR="00722A3E" w:rsidRPr="00D054D6">
        <w:rPr>
          <w:color w:val="000000" w:themeColor="text1"/>
          <w:lang w:val="nb-NO"/>
        </w:rPr>
        <w:t>thi, giao lưu cấp trường đạt các giải cao</w:t>
      </w:r>
      <w:r w:rsidR="00702FA8" w:rsidRPr="00D054D6">
        <w:rPr>
          <w:color w:val="000000" w:themeColor="text1"/>
          <w:lang w:val="nb-NO"/>
        </w:rPr>
        <w:t>.</w:t>
      </w:r>
    </w:p>
    <w:p w:rsidR="004D2748" w:rsidRPr="00D054D6" w:rsidRDefault="00C62ED2" w:rsidP="00A21463">
      <w:pPr>
        <w:spacing w:before="60"/>
        <w:jc w:val="both"/>
        <w:rPr>
          <w:bCs/>
          <w:color w:val="000000" w:themeColor="text1"/>
          <w:lang w:val="nb-NO"/>
        </w:rPr>
      </w:pPr>
      <w:r w:rsidRPr="00D054D6">
        <w:rPr>
          <w:b/>
          <w:bCs/>
          <w:color w:val="000000" w:themeColor="text1"/>
          <w:lang w:val="nb-NO"/>
        </w:rPr>
        <w:tab/>
      </w:r>
      <w:r w:rsidR="004B1BE9" w:rsidRPr="00D054D6">
        <w:rPr>
          <w:b/>
          <w:bCs/>
          <w:color w:val="000000" w:themeColor="text1"/>
          <w:lang w:val="nb-NO"/>
        </w:rPr>
        <w:t>3</w:t>
      </w:r>
      <w:r w:rsidR="004D2748" w:rsidRPr="00D054D6">
        <w:rPr>
          <w:b/>
          <w:bCs/>
          <w:color w:val="000000" w:themeColor="text1"/>
          <w:lang w:val="nb-NO"/>
        </w:rPr>
        <w:t xml:space="preserve">. Thực hiện </w:t>
      </w:r>
      <w:r w:rsidR="004D2748" w:rsidRPr="00D054D6">
        <w:rPr>
          <w:b/>
          <w:color w:val="000000" w:themeColor="text1"/>
          <w:lang w:val="nb-NO"/>
        </w:rPr>
        <w:t>rà soát, bổ sung tu sửa cơ sở vật chấ</w:t>
      </w:r>
      <w:r w:rsidR="004D2748" w:rsidRPr="00D054D6">
        <w:rPr>
          <w:color w:val="000000" w:themeColor="text1"/>
          <w:lang w:val="nb-NO"/>
        </w:rPr>
        <w:t>t, thiết kế chỉnh trang cảnh quan trường lớp tạo môi trường xanh, sạch, đẹp, khu sân chơi, hoạt động ngoài trời phù hợp điều kiện nhà trường và tâm lý học sinh tiểu học; có nhà vệ sinh sạch sẽ.</w:t>
      </w:r>
      <w:r w:rsidR="004D2748" w:rsidRPr="00D054D6">
        <w:rPr>
          <w:bCs/>
          <w:color w:val="000000" w:themeColor="text1"/>
          <w:lang w:val="nb-NO"/>
        </w:rPr>
        <w:t xml:space="preserve"> </w:t>
      </w:r>
    </w:p>
    <w:p w:rsidR="004576B6" w:rsidRPr="00D054D6" w:rsidRDefault="00C62ED2" w:rsidP="00A21463">
      <w:pPr>
        <w:spacing w:before="60"/>
        <w:jc w:val="both"/>
        <w:rPr>
          <w:b/>
          <w:bCs/>
          <w:color w:val="000000" w:themeColor="text1"/>
          <w:lang w:val="nb-NO"/>
        </w:rPr>
      </w:pPr>
      <w:r w:rsidRPr="00D054D6">
        <w:rPr>
          <w:b/>
          <w:iCs/>
          <w:color w:val="000000" w:themeColor="text1"/>
          <w:lang w:val="nb-NO"/>
        </w:rPr>
        <w:tab/>
      </w:r>
      <w:r w:rsidR="004576B6" w:rsidRPr="00D054D6">
        <w:rPr>
          <w:b/>
          <w:iCs/>
          <w:color w:val="000000" w:themeColor="text1"/>
          <w:lang w:val="nb-NO"/>
        </w:rPr>
        <w:t>4.  Kết quả th</w:t>
      </w:r>
      <w:r w:rsidR="004576B6" w:rsidRPr="00D054D6">
        <w:rPr>
          <w:b/>
          <w:color w:val="000000" w:themeColor="text1"/>
          <w:lang w:val="nb-NO"/>
        </w:rPr>
        <w:t>ực hiện phổ cập Giáo dục tiểu học - Xóa mù chữ</w:t>
      </w:r>
      <w:r w:rsidR="004576B6" w:rsidRPr="00D054D6">
        <w:rPr>
          <w:b/>
          <w:bCs/>
          <w:color w:val="000000" w:themeColor="text1"/>
          <w:lang w:val="nb-NO"/>
        </w:rPr>
        <w:t xml:space="preserve">  năm 2023, xây dựng trường chuẩn quốc gia</w:t>
      </w:r>
    </w:p>
    <w:p w:rsidR="004576B6" w:rsidRPr="00D054D6" w:rsidRDefault="00C62ED2" w:rsidP="00A21463">
      <w:pPr>
        <w:spacing w:before="60"/>
        <w:jc w:val="both"/>
        <w:rPr>
          <w:color w:val="000000" w:themeColor="text1"/>
          <w:lang w:val="nb-NO"/>
        </w:rPr>
      </w:pPr>
      <w:r w:rsidRPr="00D054D6">
        <w:rPr>
          <w:iCs/>
          <w:color w:val="000000" w:themeColor="text1"/>
          <w:lang w:val="nb-NO"/>
        </w:rPr>
        <w:tab/>
      </w:r>
      <w:r w:rsidR="004576B6" w:rsidRPr="00D054D6">
        <w:rPr>
          <w:iCs/>
          <w:color w:val="000000" w:themeColor="text1"/>
          <w:lang w:val="nb-NO"/>
        </w:rPr>
        <w:t>- Kết quả th</w:t>
      </w:r>
      <w:r w:rsidR="004576B6" w:rsidRPr="00D054D6">
        <w:rPr>
          <w:color w:val="000000" w:themeColor="text1"/>
          <w:lang w:val="nb-NO"/>
        </w:rPr>
        <w:t>ực hiện phổ cập Giáo dục tiểu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3133"/>
        <w:gridCol w:w="3018"/>
      </w:tblGrid>
      <w:tr w:rsidR="00D054D6" w:rsidRPr="00D054D6" w:rsidTr="009F6907">
        <w:trPr>
          <w:trHeight w:val="607"/>
        </w:trPr>
        <w:tc>
          <w:tcPr>
            <w:tcW w:w="3093" w:type="dxa"/>
            <w:shd w:val="clear" w:color="auto" w:fill="auto"/>
          </w:tcPr>
          <w:p w:rsidR="004576B6" w:rsidRPr="00D054D6" w:rsidRDefault="004576B6" w:rsidP="00A21463">
            <w:pPr>
              <w:pStyle w:val="NormalWeb"/>
              <w:spacing w:before="60" w:beforeAutospacing="0" w:after="0" w:afterAutospacing="0"/>
              <w:jc w:val="center"/>
              <w:rPr>
                <w:b/>
                <w:bCs/>
                <w:color w:val="000000" w:themeColor="text1"/>
                <w:sz w:val="28"/>
                <w:szCs w:val="28"/>
              </w:rPr>
            </w:pPr>
            <w:r w:rsidRPr="00D054D6">
              <w:rPr>
                <w:b/>
                <w:color w:val="000000" w:themeColor="text1"/>
                <w:sz w:val="28"/>
                <w:szCs w:val="28"/>
              </w:rPr>
              <w:t>Theo quy định</w:t>
            </w:r>
          </w:p>
        </w:tc>
        <w:tc>
          <w:tcPr>
            <w:tcW w:w="3207" w:type="dxa"/>
            <w:shd w:val="clear" w:color="auto" w:fill="auto"/>
          </w:tcPr>
          <w:p w:rsidR="004576B6" w:rsidRPr="00D054D6" w:rsidRDefault="004576B6" w:rsidP="00A21463">
            <w:pPr>
              <w:pStyle w:val="NormalWeb"/>
              <w:spacing w:before="60" w:beforeAutospacing="0" w:after="0" w:afterAutospacing="0"/>
              <w:jc w:val="center"/>
              <w:rPr>
                <w:b/>
                <w:bCs/>
                <w:color w:val="000000" w:themeColor="text1"/>
                <w:sz w:val="28"/>
                <w:szCs w:val="28"/>
              </w:rPr>
            </w:pPr>
            <w:r w:rsidRPr="00D054D6">
              <w:rPr>
                <w:b/>
                <w:bCs/>
                <w:color w:val="000000" w:themeColor="text1"/>
                <w:sz w:val="28"/>
                <w:szCs w:val="28"/>
              </w:rPr>
              <w:t>Thực tế</w:t>
            </w:r>
          </w:p>
        </w:tc>
        <w:tc>
          <w:tcPr>
            <w:tcW w:w="3088" w:type="dxa"/>
            <w:shd w:val="clear" w:color="auto" w:fill="auto"/>
          </w:tcPr>
          <w:p w:rsidR="004576B6" w:rsidRPr="00D054D6" w:rsidRDefault="009B3F38" w:rsidP="00A21463">
            <w:pPr>
              <w:pStyle w:val="NormalWeb"/>
              <w:spacing w:before="60" w:beforeAutospacing="0" w:after="0" w:afterAutospacing="0"/>
              <w:jc w:val="center"/>
              <w:rPr>
                <w:color w:val="000000" w:themeColor="text1"/>
                <w:sz w:val="28"/>
                <w:szCs w:val="28"/>
              </w:rPr>
            </w:pPr>
            <w:r w:rsidRPr="00D054D6">
              <w:rPr>
                <w:color w:val="000000" w:themeColor="text1"/>
                <w:sz w:val="28"/>
                <w:szCs w:val="28"/>
              </w:rPr>
              <w:t>Số thôn đạt phổ cập</w:t>
            </w:r>
            <w:r w:rsidR="004576B6" w:rsidRPr="00D054D6">
              <w:rPr>
                <w:color w:val="000000" w:themeColor="text1"/>
                <w:sz w:val="28"/>
                <w:szCs w:val="28"/>
              </w:rPr>
              <w:t>.</w:t>
            </w:r>
          </w:p>
        </w:tc>
      </w:tr>
      <w:tr w:rsidR="00D054D6" w:rsidRPr="00D054D6" w:rsidTr="009F6907">
        <w:trPr>
          <w:trHeight w:val="860"/>
        </w:trPr>
        <w:tc>
          <w:tcPr>
            <w:tcW w:w="3093" w:type="dxa"/>
            <w:shd w:val="clear" w:color="auto" w:fill="auto"/>
          </w:tcPr>
          <w:p w:rsidR="004576B6" w:rsidRPr="00D054D6" w:rsidRDefault="00DB2589" w:rsidP="00A21463">
            <w:pPr>
              <w:pStyle w:val="NormalWeb"/>
              <w:spacing w:before="60" w:beforeAutospacing="0" w:after="0" w:afterAutospacing="0"/>
              <w:jc w:val="center"/>
              <w:rPr>
                <w:b/>
                <w:bCs/>
                <w:color w:val="000000" w:themeColor="text1"/>
                <w:sz w:val="28"/>
                <w:szCs w:val="28"/>
              </w:rPr>
            </w:pPr>
            <w:r w:rsidRPr="00D054D6">
              <w:rPr>
                <w:color w:val="000000" w:themeColor="text1"/>
                <w:sz w:val="28"/>
                <w:szCs w:val="28"/>
              </w:rPr>
              <w:t>T</w:t>
            </w:r>
            <w:r w:rsidR="004576B6" w:rsidRPr="00D054D6">
              <w:rPr>
                <w:color w:val="000000" w:themeColor="text1"/>
                <w:sz w:val="28"/>
                <w:szCs w:val="28"/>
              </w:rPr>
              <w:t>ỷ lệ trẻ em 6 tuổi vào lớp 1 đạt ít nhất 98%:</w:t>
            </w:r>
          </w:p>
        </w:tc>
        <w:tc>
          <w:tcPr>
            <w:tcW w:w="3207" w:type="dxa"/>
            <w:shd w:val="clear" w:color="auto" w:fill="auto"/>
          </w:tcPr>
          <w:p w:rsidR="009B3F38" w:rsidRPr="00D054D6" w:rsidRDefault="004576B6" w:rsidP="00A21463">
            <w:pPr>
              <w:pStyle w:val="NormalWeb"/>
              <w:spacing w:before="60" w:beforeAutospacing="0" w:after="0" w:afterAutospacing="0"/>
              <w:rPr>
                <w:color w:val="000000" w:themeColor="text1"/>
                <w:sz w:val="28"/>
                <w:szCs w:val="28"/>
              </w:rPr>
            </w:pPr>
            <w:r w:rsidRPr="00D054D6">
              <w:rPr>
                <w:color w:val="000000" w:themeColor="text1"/>
                <w:sz w:val="28"/>
                <w:szCs w:val="28"/>
              </w:rPr>
              <w:t xml:space="preserve">  </w:t>
            </w:r>
          </w:p>
          <w:p w:rsidR="004576B6" w:rsidRPr="00D054D6" w:rsidRDefault="004576B6" w:rsidP="00A21463">
            <w:pPr>
              <w:pStyle w:val="NormalWeb"/>
              <w:spacing w:before="60" w:beforeAutospacing="0" w:after="0" w:afterAutospacing="0"/>
              <w:jc w:val="center"/>
              <w:rPr>
                <w:color w:val="000000" w:themeColor="text1"/>
                <w:sz w:val="28"/>
                <w:szCs w:val="28"/>
              </w:rPr>
            </w:pPr>
            <w:r w:rsidRPr="00D054D6">
              <w:rPr>
                <w:color w:val="000000" w:themeColor="text1"/>
                <w:sz w:val="28"/>
                <w:szCs w:val="28"/>
              </w:rPr>
              <w:t>7</w:t>
            </w:r>
            <w:r w:rsidR="009B3F38" w:rsidRPr="00D054D6">
              <w:rPr>
                <w:color w:val="000000" w:themeColor="text1"/>
                <w:sz w:val="28"/>
                <w:szCs w:val="28"/>
              </w:rPr>
              <w:t>8</w:t>
            </w:r>
            <w:r w:rsidRPr="00D054D6">
              <w:rPr>
                <w:color w:val="000000" w:themeColor="text1"/>
                <w:sz w:val="28"/>
                <w:szCs w:val="28"/>
              </w:rPr>
              <w:t>/7</w:t>
            </w:r>
            <w:r w:rsidR="009B3F38" w:rsidRPr="00D054D6">
              <w:rPr>
                <w:color w:val="000000" w:themeColor="text1"/>
                <w:sz w:val="28"/>
                <w:szCs w:val="28"/>
              </w:rPr>
              <w:t>8</w:t>
            </w:r>
            <w:r w:rsidRPr="00D054D6">
              <w:rPr>
                <w:color w:val="000000" w:themeColor="text1"/>
                <w:sz w:val="28"/>
                <w:szCs w:val="28"/>
              </w:rPr>
              <w:t xml:space="preserve"> em đạt 100%</w:t>
            </w:r>
          </w:p>
        </w:tc>
        <w:tc>
          <w:tcPr>
            <w:tcW w:w="3088" w:type="dxa"/>
            <w:shd w:val="clear" w:color="auto" w:fill="auto"/>
          </w:tcPr>
          <w:p w:rsidR="009B3F38" w:rsidRPr="00D054D6" w:rsidRDefault="009B3F38" w:rsidP="00A21463">
            <w:pPr>
              <w:pStyle w:val="NormalWeb"/>
              <w:spacing w:before="60" w:beforeAutospacing="0" w:after="0" w:afterAutospacing="0"/>
              <w:jc w:val="center"/>
              <w:rPr>
                <w:b/>
                <w:bCs/>
                <w:color w:val="000000" w:themeColor="text1"/>
                <w:sz w:val="28"/>
                <w:szCs w:val="28"/>
              </w:rPr>
            </w:pPr>
          </w:p>
          <w:p w:rsidR="004576B6" w:rsidRPr="00D054D6" w:rsidRDefault="009B3F38" w:rsidP="00A21463">
            <w:pPr>
              <w:pStyle w:val="NormalWeb"/>
              <w:spacing w:before="60" w:beforeAutospacing="0" w:after="0" w:afterAutospacing="0"/>
              <w:jc w:val="center"/>
              <w:rPr>
                <w:bCs/>
                <w:color w:val="000000" w:themeColor="text1"/>
                <w:sz w:val="28"/>
                <w:szCs w:val="28"/>
              </w:rPr>
            </w:pPr>
            <w:r w:rsidRPr="00D054D6">
              <w:rPr>
                <w:bCs/>
                <w:color w:val="000000" w:themeColor="text1"/>
                <w:sz w:val="28"/>
                <w:szCs w:val="28"/>
              </w:rPr>
              <w:t>12/12 thôn</w:t>
            </w:r>
          </w:p>
        </w:tc>
      </w:tr>
      <w:tr w:rsidR="00D054D6" w:rsidRPr="00D054D6" w:rsidTr="009F6907">
        <w:trPr>
          <w:trHeight w:val="1977"/>
        </w:trPr>
        <w:tc>
          <w:tcPr>
            <w:tcW w:w="3093" w:type="dxa"/>
            <w:shd w:val="clear" w:color="auto" w:fill="auto"/>
          </w:tcPr>
          <w:p w:rsidR="004576B6" w:rsidRPr="00D054D6" w:rsidRDefault="004576B6" w:rsidP="00A21463">
            <w:pPr>
              <w:pStyle w:val="NormalWeb"/>
              <w:spacing w:before="60" w:beforeAutospacing="0" w:after="0" w:afterAutospacing="0"/>
              <w:jc w:val="center"/>
              <w:rPr>
                <w:b/>
                <w:bCs/>
                <w:color w:val="000000" w:themeColor="text1"/>
                <w:sz w:val="28"/>
                <w:szCs w:val="28"/>
              </w:rPr>
            </w:pPr>
            <w:r w:rsidRPr="00D054D6">
              <w:rPr>
                <w:color w:val="000000" w:themeColor="text1"/>
                <w:sz w:val="28"/>
                <w:szCs w:val="28"/>
              </w:rPr>
              <w:t>Tỷ lệ trẻ em 11 tuổi hoàn thành chương trình tiểu học đạt ít nhất 90%, đối với xã có điều kiện kinh tế - xã hội đặc biệt khó khăn đạt ít nhất 80%;</w:t>
            </w:r>
          </w:p>
        </w:tc>
        <w:tc>
          <w:tcPr>
            <w:tcW w:w="3207" w:type="dxa"/>
            <w:shd w:val="clear" w:color="auto" w:fill="auto"/>
          </w:tcPr>
          <w:p w:rsidR="00DB2589" w:rsidRPr="00D054D6" w:rsidRDefault="00DB2589" w:rsidP="00A21463">
            <w:pPr>
              <w:pStyle w:val="NormalWeb"/>
              <w:spacing w:before="60" w:beforeAutospacing="0" w:after="0" w:afterAutospacing="0"/>
              <w:jc w:val="center"/>
              <w:rPr>
                <w:color w:val="000000" w:themeColor="text1"/>
                <w:sz w:val="28"/>
                <w:szCs w:val="28"/>
              </w:rPr>
            </w:pPr>
          </w:p>
          <w:p w:rsidR="00DB2589" w:rsidRPr="00D054D6" w:rsidRDefault="00DB2589" w:rsidP="00A21463">
            <w:pPr>
              <w:pStyle w:val="NormalWeb"/>
              <w:spacing w:before="60" w:beforeAutospacing="0" w:after="0" w:afterAutospacing="0"/>
              <w:jc w:val="center"/>
              <w:rPr>
                <w:color w:val="000000" w:themeColor="text1"/>
                <w:sz w:val="28"/>
                <w:szCs w:val="28"/>
              </w:rPr>
            </w:pPr>
          </w:p>
          <w:p w:rsidR="00DB2589" w:rsidRPr="00D054D6" w:rsidRDefault="00DB2589" w:rsidP="00A21463">
            <w:pPr>
              <w:pStyle w:val="NormalWeb"/>
              <w:spacing w:before="60" w:beforeAutospacing="0" w:after="0" w:afterAutospacing="0"/>
              <w:jc w:val="center"/>
              <w:rPr>
                <w:color w:val="000000" w:themeColor="text1"/>
                <w:sz w:val="28"/>
                <w:szCs w:val="28"/>
              </w:rPr>
            </w:pPr>
          </w:p>
          <w:p w:rsidR="004576B6" w:rsidRPr="00D054D6" w:rsidRDefault="009B3F38" w:rsidP="00A21463">
            <w:pPr>
              <w:pStyle w:val="NormalWeb"/>
              <w:spacing w:before="60" w:beforeAutospacing="0" w:after="0" w:afterAutospacing="0"/>
              <w:jc w:val="center"/>
              <w:rPr>
                <w:b/>
                <w:bCs/>
                <w:color w:val="000000" w:themeColor="text1"/>
                <w:sz w:val="28"/>
                <w:szCs w:val="28"/>
              </w:rPr>
            </w:pPr>
            <w:r w:rsidRPr="00D054D6">
              <w:rPr>
                <w:color w:val="000000" w:themeColor="text1"/>
                <w:sz w:val="28"/>
                <w:szCs w:val="28"/>
              </w:rPr>
              <w:t>7</w:t>
            </w:r>
            <w:r w:rsidR="004576B6" w:rsidRPr="00D054D6">
              <w:rPr>
                <w:color w:val="000000" w:themeColor="text1"/>
                <w:sz w:val="28"/>
                <w:szCs w:val="28"/>
              </w:rPr>
              <w:t>2/</w:t>
            </w:r>
            <w:r w:rsidRPr="00D054D6">
              <w:rPr>
                <w:color w:val="000000" w:themeColor="text1"/>
                <w:sz w:val="28"/>
                <w:szCs w:val="28"/>
              </w:rPr>
              <w:t>72</w:t>
            </w:r>
            <w:r w:rsidR="004576B6" w:rsidRPr="00D054D6">
              <w:rPr>
                <w:color w:val="000000" w:themeColor="text1"/>
                <w:sz w:val="28"/>
                <w:szCs w:val="28"/>
              </w:rPr>
              <w:t xml:space="preserve"> em đạt </w:t>
            </w:r>
            <w:r w:rsidRPr="00D054D6">
              <w:rPr>
                <w:color w:val="000000" w:themeColor="text1"/>
                <w:sz w:val="28"/>
                <w:szCs w:val="28"/>
              </w:rPr>
              <w:t>100</w:t>
            </w:r>
            <w:r w:rsidR="004576B6" w:rsidRPr="00D054D6">
              <w:rPr>
                <w:color w:val="000000" w:themeColor="text1"/>
                <w:sz w:val="28"/>
                <w:szCs w:val="28"/>
              </w:rPr>
              <w:t>%</w:t>
            </w:r>
          </w:p>
        </w:tc>
        <w:tc>
          <w:tcPr>
            <w:tcW w:w="3088" w:type="dxa"/>
            <w:shd w:val="clear" w:color="auto" w:fill="auto"/>
          </w:tcPr>
          <w:p w:rsidR="004576B6" w:rsidRPr="00D054D6" w:rsidRDefault="004576B6" w:rsidP="00A21463">
            <w:pPr>
              <w:pStyle w:val="NormalWeb"/>
              <w:spacing w:before="60" w:beforeAutospacing="0" w:after="0" w:afterAutospacing="0"/>
              <w:jc w:val="center"/>
              <w:rPr>
                <w:b/>
                <w:bCs/>
                <w:color w:val="000000" w:themeColor="text1"/>
                <w:sz w:val="28"/>
                <w:szCs w:val="28"/>
              </w:rPr>
            </w:pPr>
          </w:p>
        </w:tc>
      </w:tr>
      <w:tr w:rsidR="00D054D6" w:rsidRPr="00D054D6" w:rsidTr="009F6907">
        <w:trPr>
          <w:trHeight w:val="1395"/>
        </w:trPr>
        <w:tc>
          <w:tcPr>
            <w:tcW w:w="3093" w:type="dxa"/>
            <w:shd w:val="clear" w:color="auto" w:fill="auto"/>
          </w:tcPr>
          <w:p w:rsidR="004576B6" w:rsidRPr="00D054D6" w:rsidRDefault="004576B6" w:rsidP="00A21463">
            <w:pPr>
              <w:pStyle w:val="NormalWeb"/>
              <w:spacing w:before="60" w:beforeAutospacing="0" w:after="0" w:afterAutospacing="0"/>
              <w:jc w:val="center"/>
              <w:rPr>
                <w:color w:val="000000" w:themeColor="text1"/>
                <w:sz w:val="28"/>
                <w:szCs w:val="28"/>
              </w:rPr>
            </w:pPr>
            <w:r w:rsidRPr="00D054D6">
              <w:rPr>
                <w:color w:val="000000" w:themeColor="text1"/>
                <w:sz w:val="28"/>
                <w:szCs w:val="28"/>
              </w:rPr>
              <w:t>các trẻ em 11 tuổi còn lại đều đang học các lớp tiểu học (trẻ từ 11 tuổi  đến 14 tuổi đang học)</w:t>
            </w:r>
          </w:p>
        </w:tc>
        <w:tc>
          <w:tcPr>
            <w:tcW w:w="3207" w:type="dxa"/>
            <w:shd w:val="clear" w:color="auto" w:fill="auto"/>
          </w:tcPr>
          <w:p w:rsidR="009B3F38" w:rsidRPr="00D054D6" w:rsidRDefault="009B3F38" w:rsidP="00A21463">
            <w:pPr>
              <w:pStyle w:val="NormalWeb"/>
              <w:spacing w:before="60" w:beforeAutospacing="0" w:after="0" w:afterAutospacing="0"/>
              <w:jc w:val="center"/>
              <w:rPr>
                <w:color w:val="000000" w:themeColor="text1"/>
                <w:sz w:val="28"/>
                <w:szCs w:val="28"/>
              </w:rPr>
            </w:pPr>
          </w:p>
          <w:p w:rsidR="004576B6" w:rsidRPr="00D054D6" w:rsidRDefault="009B3F38" w:rsidP="00A21463">
            <w:pPr>
              <w:pStyle w:val="NormalWeb"/>
              <w:spacing w:before="60" w:beforeAutospacing="0" w:after="0" w:afterAutospacing="0"/>
              <w:jc w:val="center"/>
              <w:rPr>
                <w:b/>
                <w:bCs/>
                <w:color w:val="000000" w:themeColor="text1"/>
                <w:sz w:val="28"/>
                <w:szCs w:val="28"/>
              </w:rPr>
            </w:pPr>
            <w:r w:rsidRPr="00D054D6">
              <w:rPr>
                <w:color w:val="000000" w:themeColor="text1"/>
                <w:sz w:val="28"/>
                <w:szCs w:val="28"/>
              </w:rPr>
              <w:t>0</w:t>
            </w:r>
          </w:p>
        </w:tc>
        <w:tc>
          <w:tcPr>
            <w:tcW w:w="3088" w:type="dxa"/>
            <w:shd w:val="clear" w:color="auto" w:fill="auto"/>
          </w:tcPr>
          <w:p w:rsidR="004576B6" w:rsidRPr="00D054D6" w:rsidRDefault="004576B6" w:rsidP="00A21463">
            <w:pPr>
              <w:pStyle w:val="NormalWeb"/>
              <w:spacing w:before="60" w:beforeAutospacing="0" w:after="0" w:afterAutospacing="0"/>
              <w:jc w:val="center"/>
              <w:rPr>
                <w:b/>
                <w:bCs/>
                <w:color w:val="000000" w:themeColor="text1"/>
                <w:sz w:val="28"/>
                <w:szCs w:val="28"/>
              </w:rPr>
            </w:pPr>
          </w:p>
        </w:tc>
      </w:tr>
    </w:tbl>
    <w:p w:rsidR="004576B6" w:rsidRPr="00D054D6" w:rsidRDefault="003D5CAB" w:rsidP="00A21463">
      <w:pPr>
        <w:pStyle w:val="NormalWeb"/>
        <w:spacing w:before="60" w:beforeAutospacing="0" w:after="0" w:afterAutospacing="0"/>
        <w:rPr>
          <w:bCs/>
          <w:color w:val="000000" w:themeColor="text1"/>
          <w:sz w:val="28"/>
          <w:szCs w:val="28"/>
        </w:rPr>
      </w:pPr>
      <w:r w:rsidRPr="00D054D6">
        <w:rPr>
          <w:bCs/>
          <w:color w:val="000000" w:themeColor="text1"/>
          <w:sz w:val="28"/>
          <w:szCs w:val="28"/>
        </w:rPr>
        <w:t xml:space="preserve">=&gt; </w:t>
      </w:r>
      <w:r w:rsidR="004576B6" w:rsidRPr="00D054D6">
        <w:rPr>
          <w:bCs/>
          <w:color w:val="000000" w:themeColor="text1"/>
          <w:sz w:val="28"/>
          <w:szCs w:val="28"/>
        </w:rPr>
        <w:t>Đạt mức độ 3.</w:t>
      </w:r>
    </w:p>
    <w:p w:rsidR="004576B6" w:rsidRPr="00D054D6" w:rsidRDefault="004576B6" w:rsidP="00A21463">
      <w:pPr>
        <w:pStyle w:val="NormalWeb"/>
        <w:spacing w:before="60" w:beforeAutospacing="0" w:after="0" w:afterAutospacing="0"/>
        <w:rPr>
          <w:bCs/>
          <w:color w:val="000000" w:themeColor="text1"/>
          <w:sz w:val="28"/>
          <w:szCs w:val="28"/>
        </w:rPr>
      </w:pPr>
      <w:r w:rsidRPr="00D054D6">
        <w:rPr>
          <w:b/>
          <w:bCs/>
          <w:color w:val="000000" w:themeColor="text1"/>
          <w:sz w:val="28"/>
          <w:szCs w:val="28"/>
        </w:rPr>
        <w:t xml:space="preserve">- </w:t>
      </w:r>
      <w:r w:rsidRPr="00D054D6">
        <w:rPr>
          <w:bCs/>
          <w:color w:val="000000" w:themeColor="text1"/>
          <w:sz w:val="28"/>
          <w:szCs w:val="28"/>
        </w:rPr>
        <w:t xml:space="preserve">Xóa mù chữ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216"/>
        <w:gridCol w:w="2435"/>
        <w:gridCol w:w="2435"/>
      </w:tblGrid>
      <w:tr w:rsidR="00D054D6" w:rsidRPr="00D054D6" w:rsidTr="003D5CAB">
        <w:trPr>
          <w:trHeight w:val="501"/>
        </w:trPr>
        <w:tc>
          <w:tcPr>
            <w:tcW w:w="2170" w:type="dxa"/>
            <w:shd w:val="clear" w:color="auto" w:fill="auto"/>
          </w:tcPr>
          <w:p w:rsidR="004576B6" w:rsidRPr="00D054D6" w:rsidRDefault="004576B6" w:rsidP="00A21463">
            <w:pPr>
              <w:pStyle w:val="NormalWeb"/>
              <w:spacing w:before="60" w:beforeAutospacing="0" w:after="0" w:afterAutospacing="0"/>
              <w:rPr>
                <w:b/>
                <w:bCs/>
                <w:color w:val="000000" w:themeColor="text1"/>
                <w:sz w:val="28"/>
                <w:szCs w:val="28"/>
              </w:rPr>
            </w:pPr>
            <w:r w:rsidRPr="00D054D6">
              <w:rPr>
                <w:b/>
                <w:bCs/>
                <w:color w:val="000000" w:themeColor="text1"/>
                <w:sz w:val="28"/>
                <w:szCs w:val="28"/>
              </w:rPr>
              <w:t>Độ tuổi</w:t>
            </w:r>
          </w:p>
        </w:tc>
        <w:tc>
          <w:tcPr>
            <w:tcW w:w="2291" w:type="dxa"/>
            <w:shd w:val="clear" w:color="auto" w:fill="auto"/>
          </w:tcPr>
          <w:p w:rsidR="004576B6" w:rsidRPr="00D054D6" w:rsidRDefault="004576B6" w:rsidP="00A21463">
            <w:pPr>
              <w:pStyle w:val="NormalWeb"/>
              <w:spacing w:before="60" w:beforeAutospacing="0" w:after="0" w:afterAutospacing="0"/>
              <w:rPr>
                <w:b/>
                <w:bCs/>
                <w:color w:val="000000" w:themeColor="text1"/>
                <w:sz w:val="28"/>
                <w:szCs w:val="28"/>
              </w:rPr>
            </w:pPr>
            <w:r w:rsidRPr="00D054D6">
              <w:rPr>
                <w:b/>
                <w:bCs/>
                <w:color w:val="000000" w:themeColor="text1"/>
                <w:sz w:val="28"/>
                <w:szCs w:val="28"/>
              </w:rPr>
              <w:t>15- 25 tuổi</w:t>
            </w:r>
          </w:p>
        </w:tc>
        <w:tc>
          <w:tcPr>
            <w:tcW w:w="2411" w:type="dxa"/>
            <w:shd w:val="clear" w:color="auto" w:fill="auto"/>
          </w:tcPr>
          <w:p w:rsidR="004576B6" w:rsidRPr="00D054D6" w:rsidRDefault="004576B6" w:rsidP="00A21463">
            <w:pPr>
              <w:pStyle w:val="NormalWeb"/>
              <w:spacing w:before="60" w:beforeAutospacing="0" w:after="0" w:afterAutospacing="0"/>
              <w:rPr>
                <w:b/>
                <w:bCs/>
                <w:color w:val="000000" w:themeColor="text1"/>
                <w:sz w:val="28"/>
                <w:szCs w:val="28"/>
              </w:rPr>
            </w:pPr>
            <w:r w:rsidRPr="00D054D6">
              <w:rPr>
                <w:b/>
                <w:bCs/>
                <w:color w:val="000000" w:themeColor="text1"/>
                <w:sz w:val="28"/>
                <w:szCs w:val="28"/>
              </w:rPr>
              <w:t>15- 35 tuổi</w:t>
            </w:r>
          </w:p>
        </w:tc>
        <w:tc>
          <w:tcPr>
            <w:tcW w:w="2308" w:type="dxa"/>
            <w:shd w:val="clear" w:color="auto" w:fill="auto"/>
          </w:tcPr>
          <w:p w:rsidR="004576B6" w:rsidRPr="00D054D6" w:rsidRDefault="004576B6" w:rsidP="00A21463">
            <w:pPr>
              <w:pStyle w:val="NormalWeb"/>
              <w:spacing w:before="60" w:beforeAutospacing="0" w:after="0" w:afterAutospacing="0"/>
              <w:rPr>
                <w:b/>
                <w:bCs/>
                <w:color w:val="000000" w:themeColor="text1"/>
                <w:sz w:val="28"/>
                <w:szCs w:val="28"/>
              </w:rPr>
            </w:pPr>
            <w:r w:rsidRPr="00D054D6">
              <w:rPr>
                <w:b/>
                <w:bCs/>
                <w:color w:val="000000" w:themeColor="text1"/>
                <w:sz w:val="28"/>
                <w:szCs w:val="28"/>
              </w:rPr>
              <w:t>15 – 60 tuổi</w:t>
            </w:r>
          </w:p>
        </w:tc>
      </w:tr>
      <w:tr w:rsidR="00D054D6" w:rsidRPr="00D054D6" w:rsidTr="003D5CAB">
        <w:trPr>
          <w:trHeight w:val="786"/>
        </w:trPr>
        <w:tc>
          <w:tcPr>
            <w:tcW w:w="2170" w:type="dxa"/>
            <w:shd w:val="clear" w:color="auto" w:fill="auto"/>
          </w:tcPr>
          <w:p w:rsidR="004576B6" w:rsidRPr="00D054D6" w:rsidRDefault="004576B6" w:rsidP="00A21463">
            <w:pPr>
              <w:pStyle w:val="NormalWeb"/>
              <w:spacing w:before="60" w:beforeAutospacing="0" w:after="0" w:afterAutospacing="0"/>
              <w:rPr>
                <w:b/>
                <w:bCs/>
                <w:color w:val="000000" w:themeColor="text1"/>
                <w:sz w:val="28"/>
                <w:szCs w:val="28"/>
              </w:rPr>
            </w:pPr>
            <w:r w:rsidRPr="00D054D6">
              <w:rPr>
                <w:b/>
                <w:bCs/>
                <w:color w:val="000000" w:themeColor="text1"/>
                <w:sz w:val="28"/>
                <w:szCs w:val="28"/>
              </w:rPr>
              <w:t>Mức 1:</w:t>
            </w:r>
          </w:p>
          <w:p w:rsidR="004576B6" w:rsidRPr="00D054D6" w:rsidRDefault="004576B6" w:rsidP="00A21463">
            <w:pPr>
              <w:pStyle w:val="NormalWeb"/>
              <w:spacing w:before="60" w:beforeAutospacing="0" w:after="0" w:afterAutospacing="0"/>
              <w:rPr>
                <w:b/>
                <w:bCs/>
                <w:color w:val="000000" w:themeColor="text1"/>
                <w:sz w:val="28"/>
                <w:szCs w:val="28"/>
              </w:rPr>
            </w:pPr>
            <w:r w:rsidRPr="00D054D6">
              <w:rPr>
                <w:b/>
                <w:bCs/>
                <w:color w:val="000000" w:themeColor="text1"/>
                <w:sz w:val="28"/>
                <w:szCs w:val="28"/>
              </w:rPr>
              <w:t xml:space="preserve"> HTCT lớp 3</w:t>
            </w:r>
          </w:p>
        </w:tc>
        <w:tc>
          <w:tcPr>
            <w:tcW w:w="2291" w:type="dxa"/>
            <w:shd w:val="clear" w:color="auto" w:fill="auto"/>
          </w:tcPr>
          <w:p w:rsidR="004576B6" w:rsidRPr="00D054D6" w:rsidRDefault="003D5CAB" w:rsidP="00A21463">
            <w:pPr>
              <w:pStyle w:val="NormalWeb"/>
              <w:spacing w:before="60" w:beforeAutospacing="0" w:after="0" w:afterAutospacing="0"/>
              <w:rPr>
                <w:bCs/>
                <w:color w:val="000000" w:themeColor="text1"/>
                <w:sz w:val="28"/>
                <w:szCs w:val="28"/>
              </w:rPr>
            </w:pPr>
            <w:r w:rsidRPr="00D054D6">
              <w:rPr>
                <w:bCs/>
                <w:color w:val="000000" w:themeColor="text1"/>
                <w:sz w:val="28"/>
                <w:szCs w:val="28"/>
              </w:rPr>
              <w:t>642</w:t>
            </w:r>
            <w:r w:rsidR="004576B6" w:rsidRPr="00D054D6">
              <w:rPr>
                <w:bCs/>
                <w:color w:val="000000" w:themeColor="text1"/>
                <w:sz w:val="28"/>
                <w:szCs w:val="28"/>
              </w:rPr>
              <w:t>/</w:t>
            </w:r>
            <w:r w:rsidRPr="00D054D6">
              <w:rPr>
                <w:bCs/>
                <w:color w:val="000000" w:themeColor="text1"/>
                <w:sz w:val="28"/>
                <w:szCs w:val="28"/>
              </w:rPr>
              <w:t>643</w:t>
            </w:r>
            <w:r w:rsidR="004576B6" w:rsidRPr="00D054D6">
              <w:rPr>
                <w:bCs/>
                <w:color w:val="000000" w:themeColor="text1"/>
                <w:sz w:val="28"/>
                <w:szCs w:val="28"/>
              </w:rPr>
              <w:t xml:space="preserve"> = 99,8</w:t>
            </w:r>
            <w:r w:rsidRPr="00D054D6">
              <w:rPr>
                <w:bCs/>
                <w:color w:val="000000" w:themeColor="text1"/>
                <w:sz w:val="28"/>
                <w:szCs w:val="28"/>
              </w:rPr>
              <w:t>4</w:t>
            </w:r>
            <w:r w:rsidR="004576B6" w:rsidRPr="00D054D6">
              <w:rPr>
                <w:bCs/>
                <w:color w:val="000000" w:themeColor="text1"/>
                <w:sz w:val="28"/>
                <w:szCs w:val="28"/>
              </w:rPr>
              <w:t>%</w:t>
            </w:r>
          </w:p>
        </w:tc>
        <w:tc>
          <w:tcPr>
            <w:tcW w:w="2411" w:type="dxa"/>
            <w:shd w:val="clear" w:color="auto" w:fill="auto"/>
          </w:tcPr>
          <w:p w:rsidR="004576B6" w:rsidRPr="00D054D6" w:rsidRDefault="003D5CAB" w:rsidP="00A21463">
            <w:pPr>
              <w:pStyle w:val="NormalWeb"/>
              <w:spacing w:before="60" w:beforeAutospacing="0" w:after="0" w:afterAutospacing="0"/>
              <w:rPr>
                <w:bCs/>
                <w:color w:val="000000" w:themeColor="text1"/>
                <w:sz w:val="28"/>
                <w:szCs w:val="28"/>
              </w:rPr>
            </w:pPr>
            <w:r w:rsidRPr="00D054D6">
              <w:rPr>
                <w:bCs/>
                <w:color w:val="000000" w:themeColor="text1"/>
                <w:sz w:val="28"/>
                <w:szCs w:val="28"/>
              </w:rPr>
              <w:t>1624/1637</w:t>
            </w:r>
            <w:r w:rsidR="004576B6" w:rsidRPr="00D054D6">
              <w:rPr>
                <w:bCs/>
                <w:color w:val="000000" w:themeColor="text1"/>
                <w:sz w:val="28"/>
                <w:szCs w:val="28"/>
              </w:rPr>
              <w:t>=99</w:t>
            </w:r>
            <w:r w:rsidRPr="00D054D6">
              <w:rPr>
                <w:bCs/>
                <w:color w:val="000000" w:themeColor="text1"/>
                <w:sz w:val="28"/>
                <w:szCs w:val="28"/>
              </w:rPr>
              <w:t>,21</w:t>
            </w:r>
            <w:r w:rsidR="004576B6" w:rsidRPr="00D054D6">
              <w:rPr>
                <w:bCs/>
                <w:color w:val="000000" w:themeColor="text1"/>
                <w:sz w:val="28"/>
                <w:szCs w:val="28"/>
              </w:rPr>
              <w:t>%</w:t>
            </w:r>
          </w:p>
        </w:tc>
        <w:tc>
          <w:tcPr>
            <w:tcW w:w="2308" w:type="dxa"/>
            <w:shd w:val="clear" w:color="auto" w:fill="auto"/>
          </w:tcPr>
          <w:p w:rsidR="004576B6" w:rsidRPr="00D054D6" w:rsidRDefault="003D5CAB" w:rsidP="00A21463">
            <w:pPr>
              <w:pStyle w:val="NormalWeb"/>
              <w:spacing w:before="60" w:beforeAutospacing="0" w:after="0" w:afterAutospacing="0"/>
              <w:rPr>
                <w:bCs/>
                <w:color w:val="000000" w:themeColor="text1"/>
                <w:sz w:val="28"/>
                <w:szCs w:val="28"/>
              </w:rPr>
            </w:pPr>
            <w:r w:rsidRPr="00D054D6">
              <w:rPr>
                <w:bCs/>
                <w:color w:val="000000" w:themeColor="text1"/>
                <w:sz w:val="28"/>
                <w:szCs w:val="28"/>
              </w:rPr>
              <w:t>3248/3350</w:t>
            </w:r>
            <w:r w:rsidR="004576B6" w:rsidRPr="00D054D6">
              <w:rPr>
                <w:bCs/>
                <w:color w:val="000000" w:themeColor="text1"/>
                <w:sz w:val="28"/>
                <w:szCs w:val="28"/>
              </w:rPr>
              <w:t>= 9</w:t>
            </w:r>
            <w:r w:rsidRPr="00D054D6">
              <w:rPr>
                <w:bCs/>
                <w:color w:val="000000" w:themeColor="text1"/>
                <w:sz w:val="28"/>
                <w:szCs w:val="28"/>
              </w:rPr>
              <w:t>6,96</w:t>
            </w:r>
            <w:r w:rsidR="004576B6" w:rsidRPr="00D054D6">
              <w:rPr>
                <w:bCs/>
                <w:color w:val="000000" w:themeColor="text1"/>
                <w:sz w:val="28"/>
                <w:szCs w:val="28"/>
              </w:rPr>
              <w:t>%</w:t>
            </w:r>
          </w:p>
        </w:tc>
      </w:tr>
      <w:tr w:rsidR="00D054D6" w:rsidRPr="00D054D6" w:rsidTr="003D5CAB">
        <w:trPr>
          <w:trHeight w:val="800"/>
        </w:trPr>
        <w:tc>
          <w:tcPr>
            <w:tcW w:w="2170" w:type="dxa"/>
            <w:shd w:val="clear" w:color="auto" w:fill="auto"/>
          </w:tcPr>
          <w:p w:rsidR="003D5CAB" w:rsidRPr="00D054D6" w:rsidRDefault="003D5CAB" w:rsidP="00A21463">
            <w:pPr>
              <w:pStyle w:val="NormalWeb"/>
              <w:spacing w:before="60" w:beforeAutospacing="0" w:after="0" w:afterAutospacing="0"/>
              <w:rPr>
                <w:b/>
                <w:bCs/>
                <w:color w:val="000000" w:themeColor="text1"/>
                <w:sz w:val="28"/>
                <w:szCs w:val="28"/>
              </w:rPr>
            </w:pPr>
            <w:r w:rsidRPr="00D054D6">
              <w:rPr>
                <w:b/>
                <w:bCs/>
                <w:color w:val="000000" w:themeColor="text1"/>
                <w:sz w:val="28"/>
                <w:szCs w:val="28"/>
              </w:rPr>
              <w:t xml:space="preserve">Mức 2: </w:t>
            </w:r>
          </w:p>
          <w:p w:rsidR="003D5CAB" w:rsidRPr="00D054D6" w:rsidRDefault="003D5CAB" w:rsidP="00A21463">
            <w:pPr>
              <w:pStyle w:val="NormalWeb"/>
              <w:spacing w:before="60" w:beforeAutospacing="0" w:after="0" w:afterAutospacing="0"/>
              <w:rPr>
                <w:b/>
                <w:bCs/>
                <w:color w:val="000000" w:themeColor="text1"/>
                <w:sz w:val="28"/>
                <w:szCs w:val="28"/>
              </w:rPr>
            </w:pPr>
            <w:r w:rsidRPr="00D054D6">
              <w:rPr>
                <w:b/>
                <w:bCs/>
                <w:color w:val="000000" w:themeColor="text1"/>
                <w:sz w:val="28"/>
                <w:szCs w:val="28"/>
              </w:rPr>
              <w:t>HTCT lớp 5</w:t>
            </w:r>
          </w:p>
        </w:tc>
        <w:tc>
          <w:tcPr>
            <w:tcW w:w="2291" w:type="dxa"/>
            <w:shd w:val="clear" w:color="auto" w:fill="auto"/>
          </w:tcPr>
          <w:p w:rsidR="003D5CAB" w:rsidRPr="00D054D6" w:rsidRDefault="003D5CAB" w:rsidP="00A21463">
            <w:pPr>
              <w:pStyle w:val="NormalWeb"/>
              <w:spacing w:before="60" w:beforeAutospacing="0" w:after="0" w:afterAutospacing="0"/>
              <w:rPr>
                <w:bCs/>
                <w:color w:val="000000" w:themeColor="text1"/>
                <w:sz w:val="28"/>
                <w:szCs w:val="28"/>
              </w:rPr>
            </w:pPr>
            <w:r w:rsidRPr="00D054D6">
              <w:rPr>
                <w:bCs/>
                <w:color w:val="000000" w:themeColor="text1"/>
                <w:sz w:val="28"/>
                <w:szCs w:val="28"/>
              </w:rPr>
              <w:t>642/643 = 99,84%</w:t>
            </w:r>
          </w:p>
        </w:tc>
        <w:tc>
          <w:tcPr>
            <w:tcW w:w="2411" w:type="dxa"/>
            <w:shd w:val="clear" w:color="auto" w:fill="auto"/>
          </w:tcPr>
          <w:p w:rsidR="003D5CAB" w:rsidRPr="00D054D6" w:rsidRDefault="003D5CAB" w:rsidP="00A21463">
            <w:pPr>
              <w:pStyle w:val="NormalWeb"/>
              <w:spacing w:before="60" w:beforeAutospacing="0" w:after="0" w:afterAutospacing="0"/>
              <w:rPr>
                <w:bCs/>
                <w:color w:val="000000" w:themeColor="text1"/>
                <w:sz w:val="28"/>
                <w:szCs w:val="28"/>
              </w:rPr>
            </w:pPr>
            <w:r w:rsidRPr="00D054D6">
              <w:rPr>
                <w:bCs/>
                <w:color w:val="000000" w:themeColor="text1"/>
                <w:sz w:val="28"/>
                <w:szCs w:val="28"/>
              </w:rPr>
              <w:t>1599/1637 = 97,68%</w:t>
            </w:r>
          </w:p>
        </w:tc>
        <w:tc>
          <w:tcPr>
            <w:tcW w:w="2308" w:type="dxa"/>
            <w:shd w:val="clear" w:color="auto" w:fill="auto"/>
          </w:tcPr>
          <w:p w:rsidR="003D5CAB" w:rsidRPr="00D054D6" w:rsidRDefault="003D5CAB" w:rsidP="00A21463">
            <w:pPr>
              <w:pStyle w:val="NormalWeb"/>
              <w:spacing w:before="60" w:beforeAutospacing="0" w:after="0" w:afterAutospacing="0"/>
              <w:rPr>
                <w:bCs/>
                <w:color w:val="000000" w:themeColor="text1"/>
                <w:sz w:val="28"/>
                <w:szCs w:val="28"/>
              </w:rPr>
            </w:pPr>
            <w:r w:rsidRPr="00D054D6">
              <w:rPr>
                <w:bCs/>
                <w:color w:val="000000" w:themeColor="text1"/>
                <w:sz w:val="28"/>
                <w:szCs w:val="28"/>
              </w:rPr>
              <w:t>3019/3350=90,12%</w:t>
            </w:r>
          </w:p>
        </w:tc>
      </w:tr>
    </w:tbl>
    <w:p w:rsidR="004576B6" w:rsidRPr="00D054D6" w:rsidRDefault="003D5CAB" w:rsidP="00A21463">
      <w:pPr>
        <w:spacing w:before="60"/>
        <w:jc w:val="both"/>
        <w:rPr>
          <w:color w:val="000000" w:themeColor="text1"/>
        </w:rPr>
      </w:pPr>
      <w:r w:rsidRPr="00D054D6">
        <w:rPr>
          <w:color w:val="000000" w:themeColor="text1"/>
        </w:rPr>
        <w:t xml:space="preserve">=&gt; </w:t>
      </w:r>
      <w:r w:rsidR="004576B6" w:rsidRPr="00D054D6">
        <w:rPr>
          <w:color w:val="000000" w:themeColor="text1"/>
        </w:rPr>
        <w:t>Đạt mức độ 2</w:t>
      </w:r>
    </w:p>
    <w:p w:rsidR="003D5CAB" w:rsidRPr="00D054D6" w:rsidRDefault="004D092C" w:rsidP="00A21463">
      <w:pPr>
        <w:spacing w:before="60"/>
        <w:jc w:val="both"/>
        <w:rPr>
          <w:color w:val="000000" w:themeColor="text1"/>
          <w:lang w:val="nb-NO"/>
        </w:rPr>
      </w:pPr>
      <w:r w:rsidRPr="00D054D6">
        <w:rPr>
          <w:color w:val="000000" w:themeColor="text1"/>
        </w:rPr>
        <w:lastRenderedPageBreak/>
        <w:tab/>
      </w:r>
      <w:r w:rsidR="004576B6" w:rsidRPr="00D054D6">
        <w:rPr>
          <w:color w:val="000000" w:themeColor="text1"/>
        </w:rPr>
        <w:t xml:space="preserve">- </w:t>
      </w:r>
      <w:r w:rsidR="003D5CAB" w:rsidRPr="00D054D6">
        <w:rPr>
          <w:color w:val="000000" w:themeColor="text1"/>
        </w:rPr>
        <w:t>Kết quả x</w:t>
      </w:r>
      <w:r w:rsidR="004576B6" w:rsidRPr="00D054D6">
        <w:rPr>
          <w:color w:val="000000" w:themeColor="text1"/>
        </w:rPr>
        <w:t xml:space="preserve">ây dựng trường học đạt chuẩn quốc gia: </w:t>
      </w:r>
      <w:r w:rsidR="003D5CAB" w:rsidRPr="00D054D6">
        <w:rPr>
          <w:color w:val="000000" w:themeColor="text1"/>
        </w:rPr>
        <w:t xml:space="preserve">Được </w:t>
      </w:r>
      <w:r w:rsidR="004576B6" w:rsidRPr="00D054D6">
        <w:rPr>
          <w:color w:val="000000" w:themeColor="text1"/>
        </w:rPr>
        <w:t xml:space="preserve">đánh </w:t>
      </w:r>
      <w:r w:rsidR="003D5CAB" w:rsidRPr="00D054D6">
        <w:rPr>
          <w:color w:val="000000" w:themeColor="text1"/>
        </w:rPr>
        <w:t>giá kiểm định chất lượng cấp độ 02</w:t>
      </w:r>
      <w:r w:rsidR="004576B6" w:rsidRPr="00D054D6">
        <w:rPr>
          <w:color w:val="000000" w:themeColor="text1"/>
          <w:lang w:val="nb-NO"/>
        </w:rPr>
        <w:t xml:space="preserve">. </w:t>
      </w:r>
      <w:r w:rsidR="003D5CAB" w:rsidRPr="00D054D6">
        <w:rPr>
          <w:color w:val="000000" w:themeColor="text1"/>
          <w:lang w:val="nb-NO"/>
        </w:rPr>
        <w:t>Công nhận lại trường đạt chuẩn quốc gia mức độ 1.</w:t>
      </w:r>
    </w:p>
    <w:p w:rsidR="004576B6" w:rsidRPr="00D054D6" w:rsidRDefault="003D5CAB" w:rsidP="00A21463">
      <w:pPr>
        <w:spacing w:before="60"/>
        <w:jc w:val="both"/>
        <w:rPr>
          <w:color w:val="000000" w:themeColor="text1"/>
          <w:lang w:val="vi-VN"/>
        </w:rPr>
      </w:pPr>
      <w:r w:rsidRPr="00D054D6">
        <w:rPr>
          <w:color w:val="000000" w:themeColor="text1"/>
          <w:lang w:val="nb-NO"/>
        </w:rPr>
        <w:t xml:space="preserve">Kế hoạch cải tiến chất lượng: </w:t>
      </w:r>
      <w:r w:rsidR="004576B6" w:rsidRPr="00D054D6">
        <w:rPr>
          <w:color w:val="000000" w:themeColor="text1"/>
          <w:lang w:val="vi-VN"/>
        </w:rPr>
        <w:t>Duy trì nâng cao chất lượng về đội ngũ CBQL, giáo viên, nhân viên, học sinh. Cơ sở vật chất được đầu tư xây dựng, cải tạo, chỉnh sửa, bổ sung đạt tiêu chuẩn theo Thông tư 13.</w:t>
      </w:r>
    </w:p>
    <w:p w:rsidR="004576B6" w:rsidRPr="00D054D6" w:rsidRDefault="004D092C" w:rsidP="00A21463">
      <w:pPr>
        <w:spacing w:before="60"/>
        <w:jc w:val="both"/>
        <w:rPr>
          <w:b/>
          <w:color w:val="000000" w:themeColor="text1"/>
          <w:spacing w:val="-4"/>
          <w:lang w:val="es-ES"/>
        </w:rPr>
      </w:pPr>
      <w:r w:rsidRPr="00D054D6">
        <w:rPr>
          <w:b/>
          <w:color w:val="000000" w:themeColor="text1"/>
          <w:spacing w:val="-4"/>
          <w:lang w:val="es-ES"/>
        </w:rPr>
        <w:tab/>
      </w:r>
      <w:r w:rsidR="004576B6" w:rsidRPr="00D054D6">
        <w:rPr>
          <w:b/>
          <w:color w:val="000000" w:themeColor="text1"/>
          <w:spacing w:val="-4"/>
          <w:lang w:val="es-ES"/>
        </w:rPr>
        <w:t>5. Công tác hợp đồng, bố trí cán bộ</w:t>
      </w:r>
      <w:bookmarkStart w:id="0" w:name="_GoBack"/>
      <w:bookmarkEnd w:id="0"/>
      <w:r w:rsidR="004576B6" w:rsidRPr="00D054D6">
        <w:rPr>
          <w:b/>
          <w:color w:val="000000" w:themeColor="text1"/>
          <w:spacing w:val="-4"/>
          <w:lang w:val="es-ES"/>
        </w:rPr>
        <w:t xml:space="preserve"> quản lý, giáo viên.</w:t>
      </w:r>
    </w:p>
    <w:p w:rsidR="004576B6" w:rsidRPr="00D054D6" w:rsidRDefault="004D092C" w:rsidP="00A21463">
      <w:pPr>
        <w:spacing w:before="60"/>
        <w:jc w:val="both"/>
        <w:rPr>
          <w:color w:val="000000" w:themeColor="text1"/>
          <w:lang w:val="es-ES"/>
        </w:rPr>
      </w:pPr>
      <w:r w:rsidRPr="00D054D6">
        <w:rPr>
          <w:color w:val="000000" w:themeColor="text1"/>
          <w:lang w:val="es-ES"/>
        </w:rPr>
        <w:tab/>
      </w:r>
      <w:r w:rsidR="004576B6" w:rsidRPr="00D054D6">
        <w:rPr>
          <w:color w:val="000000" w:themeColor="text1"/>
          <w:lang w:val="es-ES"/>
        </w:rPr>
        <w:t>Hợp đồng nhân viên theo dưỡng dẫn của Phòng Nội vụ huyện: gồm 0</w:t>
      </w:r>
      <w:r w:rsidR="00931994" w:rsidRPr="00D054D6">
        <w:rPr>
          <w:color w:val="000000" w:themeColor="text1"/>
          <w:lang w:val="es-ES"/>
        </w:rPr>
        <w:t>2 nhân viên bảo vệ,</w:t>
      </w:r>
      <w:r w:rsidR="004576B6" w:rsidRPr="00D054D6">
        <w:rPr>
          <w:color w:val="000000" w:themeColor="text1"/>
          <w:lang w:val="es-ES"/>
        </w:rPr>
        <w:t xml:space="preserve"> 0</w:t>
      </w:r>
      <w:r w:rsidR="00931994" w:rsidRPr="00D054D6">
        <w:rPr>
          <w:color w:val="000000" w:themeColor="text1"/>
          <w:lang w:val="es-ES"/>
        </w:rPr>
        <w:t>2</w:t>
      </w:r>
      <w:r w:rsidR="004576B6" w:rsidRPr="00D054D6">
        <w:rPr>
          <w:color w:val="000000" w:themeColor="text1"/>
          <w:lang w:val="es-ES"/>
        </w:rPr>
        <w:t xml:space="preserve"> nhân viên nấu ăn</w:t>
      </w:r>
      <w:r w:rsidR="00931994" w:rsidRPr="00D054D6">
        <w:rPr>
          <w:color w:val="000000" w:themeColor="text1"/>
          <w:lang w:val="es-ES"/>
        </w:rPr>
        <w:t xml:space="preserve"> và 01 nhân viên văn thư</w:t>
      </w:r>
      <w:r w:rsidR="004576B6" w:rsidRPr="00D054D6">
        <w:rPr>
          <w:color w:val="000000" w:themeColor="text1"/>
          <w:lang w:val="es-ES"/>
        </w:rPr>
        <w:t>. Nhân viên nấu ăn tại điểm trường</w:t>
      </w:r>
      <w:r w:rsidR="00931994" w:rsidRPr="00D054D6">
        <w:rPr>
          <w:color w:val="000000" w:themeColor="text1"/>
          <w:lang w:val="es-ES"/>
        </w:rPr>
        <w:t xml:space="preserve"> Trung tâm</w:t>
      </w:r>
      <w:r w:rsidR="004576B6" w:rsidRPr="00D054D6">
        <w:rPr>
          <w:color w:val="000000" w:themeColor="text1"/>
          <w:lang w:val="es-ES"/>
        </w:rPr>
        <w:t xml:space="preserve">, điểm trường </w:t>
      </w:r>
      <w:r w:rsidR="00931994" w:rsidRPr="00D054D6">
        <w:rPr>
          <w:color w:val="000000" w:themeColor="text1"/>
          <w:lang w:val="es-ES"/>
        </w:rPr>
        <w:t>Trà Lẩu đưa cơm lên cho học sinh</w:t>
      </w:r>
      <w:r w:rsidR="004576B6" w:rsidRPr="00D054D6">
        <w:rPr>
          <w:color w:val="000000" w:themeColor="text1"/>
          <w:lang w:val="es-ES"/>
        </w:rPr>
        <w:t>.</w:t>
      </w:r>
    </w:p>
    <w:p w:rsidR="00E66A12" w:rsidRPr="00D054D6" w:rsidRDefault="004D092C" w:rsidP="00A21463">
      <w:pPr>
        <w:spacing w:before="60"/>
        <w:jc w:val="both"/>
        <w:rPr>
          <w:color w:val="000000" w:themeColor="text1"/>
          <w:lang w:val="es-ES"/>
        </w:rPr>
      </w:pPr>
      <w:r w:rsidRPr="00D054D6">
        <w:rPr>
          <w:color w:val="000000" w:themeColor="text1"/>
          <w:lang w:val="es-ES"/>
        </w:rPr>
        <w:tab/>
      </w:r>
      <w:r w:rsidR="004576B6" w:rsidRPr="00D054D6">
        <w:rPr>
          <w:color w:val="000000" w:themeColor="text1"/>
          <w:lang w:val="es-ES"/>
        </w:rPr>
        <w:t xml:space="preserve">Các giải pháp và bố trí, sử dụng giáo viên: Bố trí giáo viên theo biên chế được giao. Có đủ giáo viên chủ nhiệm lớp, bao gồm cả giáo viên dạy học </w:t>
      </w:r>
      <w:r w:rsidR="009461EC" w:rsidRPr="00D054D6">
        <w:rPr>
          <w:color w:val="000000" w:themeColor="text1"/>
          <w:lang w:val="es-ES"/>
        </w:rPr>
        <w:t>bộ môn</w:t>
      </w:r>
      <w:r w:rsidR="004576B6" w:rsidRPr="00D054D6">
        <w:rPr>
          <w:color w:val="000000" w:themeColor="text1"/>
          <w:lang w:val="es-ES"/>
        </w:rPr>
        <w:t xml:space="preserve">. Mỗi bộ môn đặc thù có </w:t>
      </w:r>
      <w:r w:rsidR="009461EC" w:rsidRPr="00D054D6">
        <w:rPr>
          <w:color w:val="000000" w:themeColor="text1"/>
          <w:lang w:val="es-ES"/>
        </w:rPr>
        <w:t xml:space="preserve">ít nhất 1 - </w:t>
      </w:r>
      <w:r w:rsidR="004576B6" w:rsidRPr="00D054D6">
        <w:rPr>
          <w:color w:val="000000" w:themeColor="text1"/>
          <w:lang w:val="es-ES"/>
        </w:rPr>
        <w:t xml:space="preserve">2 giáo viên giảng dạy tại </w:t>
      </w:r>
      <w:r w:rsidR="009461EC" w:rsidRPr="00D054D6">
        <w:rPr>
          <w:color w:val="000000" w:themeColor="text1"/>
          <w:lang w:val="es-ES"/>
        </w:rPr>
        <w:t>02</w:t>
      </w:r>
      <w:r w:rsidR="004576B6" w:rsidRPr="00D054D6">
        <w:rPr>
          <w:color w:val="000000" w:themeColor="text1"/>
          <w:lang w:val="es-ES"/>
        </w:rPr>
        <w:t xml:space="preserve"> điểm trường. Tuy nhiên giáo viên </w:t>
      </w:r>
      <w:r w:rsidR="009461EC" w:rsidRPr="00D054D6">
        <w:rPr>
          <w:color w:val="000000" w:themeColor="text1"/>
          <w:lang w:val="es-ES"/>
        </w:rPr>
        <w:t>bộ môn sắp xếp tiết chưa đủ định mức nên nhà trường phân công dạy các môn không đúng chuyên môn; Các giáo viên dạy</w:t>
      </w:r>
      <w:r w:rsidR="004576B6" w:rsidRPr="00D054D6">
        <w:rPr>
          <w:color w:val="000000" w:themeColor="text1"/>
          <w:lang w:val="es-ES"/>
        </w:rPr>
        <w:t xml:space="preserve"> lớp </w:t>
      </w:r>
      <w:r w:rsidR="009461EC" w:rsidRPr="00D054D6">
        <w:rPr>
          <w:color w:val="000000" w:themeColor="text1"/>
          <w:lang w:val="es-ES"/>
        </w:rPr>
        <w:t>có học sinh học hoà nhập</w:t>
      </w:r>
      <w:r w:rsidR="004576B6" w:rsidRPr="00D054D6">
        <w:rPr>
          <w:color w:val="000000" w:themeColor="text1"/>
          <w:lang w:val="es-ES"/>
        </w:rPr>
        <w:t xml:space="preserve"> đã </w:t>
      </w:r>
      <w:r w:rsidR="009461EC" w:rsidRPr="00D054D6">
        <w:rPr>
          <w:color w:val="000000" w:themeColor="text1"/>
          <w:lang w:val="es-ES"/>
        </w:rPr>
        <w:t>thống kê số tiết nhưng chưa được cấp kinh phí để</w:t>
      </w:r>
      <w:r w:rsidR="004576B6" w:rsidRPr="00D054D6">
        <w:rPr>
          <w:color w:val="000000" w:themeColor="text1"/>
          <w:lang w:val="es-ES"/>
        </w:rPr>
        <w:t xml:space="preserve"> thanh toán </w:t>
      </w:r>
      <w:r w:rsidR="009461EC" w:rsidRPr="00D054D6">
        <w:rPr>
          <w:color w:val="000000" w:themeColor="text1"/>
          <w:lang w:val="es-ES"/>
        </w:rPr>
        <w:t>cho</w:t>
      </w:r>
      <w:r w:rsidR="004576B6" w:rsidRPr="00D054D6">
        <w:rPr>
          <w:color w:val="000000" w:themeColor="text1"/>
          <w:lang w:val="es-ES"/>
        </w:rPr>
        <w:t xml:space="preserve"> giáo viên </w:t>
      </w:r>
      <w:r w:rsidR="009461EC" w:rsidRPr="00D054D6">
        <w:rPr>
          <w:color w:val="000000" w:themeColor="text1"/>
          <w:lang w:val="es-ES"/>
        </w:rPr>
        <w:t>kịp thời</w:t>
      </w:r>
      <w:r w:rsidR="004537B8" w:rsidRPr="00D054D6">
        <w:rPr>
          <w:color w:val="000000" w:themeColor="text1"/>
          <w:lang w:val="es-ES"/>
        </w:rPr>
        <w:t>.</w:t>
      </w:r>
    </w:p>
    <w:p w:rsidR="00F72E23" w:rsidRPr="00D054D6" w:rsidRDefault="004D092C" w:rsidP="00A21463">
      <w:pPr>
        <w:spacing w:before="60"/>
        <w:jc w:val="both"/>
        <w:rPr>
          <w:color w:val="000000" w:themeColor="text1"/>
          <w:lang w:val="es-ES" w:eastAsia="vi-VN"/>
        </w:rPr>
      </w:pPr>
      <w:r w:rsidRPr="00D054D6">
        <w:rPr>
          <w:color w:val="000000" w:themeColor="text1"/>
          <w:lang w:val="es-ES"/>
        </w:rPr>
        <w:tab/>
      </w:r>
      <w:r w:rsidR="00F72E23" w:rsidRPr="00D054D6">
        <w:rPr>
          <w:color w:val="000000" w:themeColor="text1"/>
          <w:lang w:val="es-ES"/>
        </w:rPr>
        <w:t xml:space="preserve">Trên đây là báo cáo thường niên công khai theo Thông tư số </w:t>
      </w:r>
      <w:r w:rsidR="00F72E23" w:rsidRPr="00D054D6">
        <w:rPr>
          <w:color w:val="000000" w:themeColor="text1"/>
          <w:lang w:val="es-ES" w:eastAsia="vi-VN"/>
        </w:rPr>
        <w:t xml:space="preserve">09/2024/TT-BGDĐT </w:t>
      </w:r>
      <w:r w:rsidR="00F72E23" w:rsidRPr="00D054D6">
        <w:rPr>
          <w:iCs/>
          <w:color w:val="000000" w:themeColor="text1"/>
          <w:lang w:val="es-ES" w:eastAsia="vi-VN"/>
        </w:rPr>
        <w:t>ngày 03</w:t>
      </w:r>
      <w:r w:rsidR="00636BEF" w:rsidRPr="00D054D6">
        <w:rPr>
          <w:iCs/>
          <w:color w:val="000000" w:themeColor="text1"/>
          <w:lang w:val="es-ES" w:eastAsia="vi-VN"/>
        </w:rPr>
        <w:t>/</w:t>
      </w:r>
      <w:r w:rsidR="00F72E23" w:rsidRPr="00D054D6">
        <w:rPr>
          <w:iCs/>
          <w:color w:val="000000" w:themeColor="text1"/>
          <w:lang w:val="es-ES" w:eastAsia="vi-VN"/>
        </w:rPr>
        <w:t>6</w:t>
      </w:r>
      <w:r w:rsidR="00636BEF" w:rsidRPr="00D054D6">
        <w:rPr>
          <w:iCs/>
          <w:color w:val="000000" w:themeColor="text1"/>
          <w:lang w:val="es-ES" w:eastAsia="vi-VN"/>
        </w:rPr>
        <w:t>/</w:t>
      </w:r>
      <w:r w:rsidR="00F72E23" w:rsidRPr="00D054D6">
        <w:rPr>
          <w:iCs/>
          <w:color w:val="000000" w:themeColor="text1"/>
          <w:lang w:val="es-ES" w:eastAsia="vi-VN"/>
        </w:rPr>
        <w:t>2024</w:t>
      </w:r>
      <w:r w:rsidR="00F72E23" w:rsidRPr="00D054D6">
        <w:rPr>
          <w:color w:val="000000" w:themeColor="text1"/>
          <w:lang w:val="es-ES" w:eastAsia="vi-VN"/>
        </w:rPr>
        <w:t xml:space="preserve"> của Bộ Giáo dục và Đào tạo quy định về công khai trong hoạt động của các cơ sở giáo dục thuộc hệ thống giáo dục quốc dân./.</w:t>
      </w:r>
    </w:p>
    <w:p w:rsidR="004D092C" w:rsidRPr="00D054D6" w:rsidRDefault="004D092C" w:rsidP="00A21463">
      <w:pPr>
        <w:spacing w:before="60"/>
        <w:jc w:val="both"/>
        <w:rPr>
          <w:color w:val="000000" w:themeColor="text1"/>
          <w:sz w:val="16"/>
          <w:szCs w:val="16"/>
          <w:lang w:val="es-E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82"/>
        <w:gridCol w:w="4582"/>
      </w:tblGrid>
      <w:tr w:rsidR="005C289D" w:rsidRPr="00D054D6" w:rsidTr="00E66A12">
        <w:trPr>
          <w:trHeight w:val="998"/>
          <w:tblCellSpacing w:w="0" w:type="dxa"/>
        </w:trPr>
        <w:tc>
          <w:tcPr>
            <w:tcW w:w="4582" w:type="dxa"/>
            <w:shd w:val="clear" w:color="auto" w:fill="FFFFFF"/>
            <w:tcMar>
              <w:top w:w="0" w:type="dxa"/>
              <w:left w:w="108" w:type="dxa"/>
              <w:bottom w:w="0" w:type="dxa"/>
              <w:right w:w="108" w:type="dxa"/>
            </w:tcMar>
            <w:hideMark/>
          </w:tcPr>
          <w:p w:rsidR="005C289D" w:rsidRPr="00D054D6" w:rsidRDefault="000C3873" w:rsidP="00A21463">
            <w:pPr>
              <w:spacing w:before="60"/>
              <w:rPr>
                <w:b/>
                <w:color w:val="000000" w:themeColor="text1"/>
                <w:sz w:val="24"/>
                <w:szCs w:val="24"/>
                <w:lang w:val="es-ES" w:eastAsia="vi-VN"/>
              </w:rPr>
            </w:pPr>
            <w:r w:rsidRPr="00D054D6">
              <w:rPr>
                <w:b/>
                <w:color w:val="000000" w:themeColor="text1"/>
                <w:sz w:val="24"/>
                <w:szCs w:val="24"/>
                <w:lang w:val="es-ES" w:eastAsia="vi-VN"/>
              </w:rPr>
              <w:t>Nơi nhận:</w:t>
            </w:r>
          </w:p>
          <w:p w:rsidR="000C3873" w:rsidRPr="00D054D6" w:rsidRDefault="000C3873" w:rsidP="00A21463">
            <w:pPr>
              <w:spacing w:before="60"/>
              <w:rPr>
                <w:color w:val="000000" w:themeColor="text1"/>
                <w:sz w:val="22"/>
                <w:szCs w:val="22"/>
                <w:lang w:val="es-ES" w:eastAsia="vi-VN"/>
              </w:rPr>
            </w:pPr>
            <w:r w:rsidRPr="00D054D6">
              <w:rPr>
                <w:color w:val="000000" w:themeColor="text1"/>
                <w:sz w:val="22"/>
                <w:szCs w:val="22"/>
                <w:lang w:val="es-ES" w:eastAsia="vi-VN"/>
              </w:rPr>
              <w:t xml:space="preserve">- </w:t>
            </w:r>
            <w:r w:rsidR="009A3520" w:rsidRPr="00D054D6">
              <w:rPr>
                <w:color w:val="000000" w:themeColor="text1"/>
                <w:sz w:val="22"/>
                <w:szCs w:val="22"/>
                <w:lang w:val="es-ES" w:eastAsia="vi-VN"/>
              </w:rPr>
              <w:t>UBND xã (b/c);</w:t>
            </w:r>
          </w:p>
          <w:p w:rsidR="009A3520" w:rsidRPr="00D054D6" w:rsidRDefault="009A3520" w:rsidP="00A21463">
            <w:pPr>
              <w:spacing w:before="60"/>
              <w:rPr>
                <w:color w:val="000000" w:themeColor="text1"/>
                <w:sz w:val="22"/>
                <w:szCs w:val="22"/>
                <w:lang w:val="es-ES" w:eastAsia="vi-VN"/>
              </w:rPr>
            </w:pPr>
            <w:r w:rsidRPr="00D054D6">
              <w:rPr>
                <w:color w:val="000000" w:themeColor="text1"/>
                <w:sz w:val="22"/>
                <w:szCs w:val="22"/>
                <w:lang w:val="es-ES" w:eastAsia="vi-VN"/>
              </w:rPr>
              <w:t>- BĐ DCM HS;</w:t>
            </w:r>
          </w:p>
          <w:p w:rsidR="009A3520" w:rsidRPr="00D054D6" w:rsidRDefault="009A3520" w:rsidP="00A21463">
            <w:pPr>
              <w:spacing w:before="60"/>
              <w:rPr>
                <w:color w:val="000000" w:themeColor="text1"/>
                <w:sz w:val="22"/>
                <w:szCs w:val="22"/>
                <w:lang w:val="es-ES" w:eastAsia="vi-VN"/>
              </w:rPr>
            </w:pPr>
            <w:r w:rsidRPr="00D054D6">
              <w:rPr>
                <w:color w:val="000000" w:themeColor="text1"/>
                <w:sz w:val="22"/>
                <w:szCs w:val="22"/>
                <w:lang w:val="es-ES" w:eastAsia="vi-VN"/>
              </w:rPr>
              <w:t xml:space="preserve">- LĐ trường; </w:t>
            </w:r>
          </w:p>
          <w:p w:rsidR="009A3520" w:rsidRPr="00D054D6" w:rsidRDefault="009A3520" w:rsidP="00A21463">
            <w:pPr>
              <w:spacing w:before="60"/>
              <w:rPr>
                <w:color w:val="000000" w:themeColor="text1"/>
                <w:sz w:val="22"/>
                <w:szCs w:val="22"/>
                <w:lang w:val="es-ES" w:eastAsia="vi-VN"/>
              </w:rPr>
            </w:pPr>
            <w:r w:rsidRPr="00D054D6">
              <w:rPr>
                <w:color w:val="000000" w:themeColor="text1"/>
                <w:sz w:val="22"/>
                <w:szCs w:val="22"/>
                <w:lang w:val="es-ES" w:eastAsia="vi-VN"/>
              </w:rPr>
              <w:t>- TTCM, VP;</w:t>
            </w:r>
          </w:p>
          <w:p w:rsidR="009A3520" w:rsidRPr="00D054D6" w:rsidRDefault="009A3520" w:rsidP="00A21463">
            <w:pPr>
              <w:spacing w:before="60"/>
              <w:rPr>
                <w:color w:val="000000" w:themeColor="text1"/>
                <w:lang w:val="es-ES" w:eastAsia="vi-VN"/>
              </w:rPr>
            </w:pPr>
            <w:r w:rsidRPr="00D054D6">
              <w:rPr>
                <w:color w:val="000000" w:themeColor="text1"/>
                <w:sz w:val="22"/>
                <w:szCs w:val="22"/>
                <w:lang w:val="es-ES" w:eastAsia="vi-VN"/>
              </w:rPr>
              <w:t>- Lưu: VT.</w:t>
            </w:r>
          </w:p>
        </w:tc>
        <w:tc>
          <w:tcPr>
            <w:tcW w:w="4582" w:type="dxa"/>
            <w:shd w:val="clear" w:color="auto" w:fill="FFFFFF"/>
            <w:tcMar>
              <w:top w:w="0" w:type="dxa"/>
              <w:left w:w="108" w:type="dxa"/>
              <w:bottom w:w="0" w:type="dxa"/>
              <w:right w:w="108" w:type="dxa"/>
            </w:tcMar>
            <w:hideMark/>
          </w:tcPr>
          <w:p w:rsidR="005C289D" w:rsidRPr="00D054D6" w:rsidRDefault="004537B8" w:rsidP="00A21463">
            <w:pPr>
              <w:spacing w:before="60"/>
              <w:jc w:val="center"/>
              <w:rPr>
                <w:b/>
                <w:bCs/>
                <w:color w:val="000000" w:themeColor="text1"/>
                <w:lang w:val="es-ES" w:eastAsia="vi-VN"/>
              </w:rPr>
            </w:pPr>
            <w:r w:rsidRPr="00D054D6">
              <w:rPr>
                <w:b/>
                <w:bCs/>
                <w:color w:val="000000" w:themeColor="text1"/>
                <w:lang w:val="es-ES" w:eastAsia="vi-VN"/>
              </w:rPr>
              <w:t>HIỆU TRƯỞNG</w:t>
            </w:r>
          </w:p>
          <w:p w:rsidR="004537B8" w:rsidRPr="00D054D6" w:rsidRDefault="004537B8" w:rsidP="00A21463">
            <w:pPr>
              <w:spacing w:before="60"/>
              <w:jc w:val="center"/>
              <w:rPr>
                <w:b/>
                <w:bCs/>
                <w:color w:val="000000" w:themeColor="text1"/>
                <w:lang w:val="es-ES" w:eastAsia="vi-VN"/>
              </w:rPr>
            </w:pPr>
          </w:p>
          <w:p w:rsidR="004537B8" w:rsidRPr="00D054D6" w:rsidRDefault="004537B8" w:rsidP="00A21463">
            <w:pPr>
              <w:spacing w:before="60"/>
              <w:jc w:val="center"/>
              <w:rPr>
                <w:b/>
                <w:bCs/>
                <w:color w:val="000000" w:themeColor="text1"/>
                <w:lang w:val="es-ES" w:eastAsia="vi-VN"/>
              </w:rPr>
            </w:pPr>
          </w:p>
          <w:p w:rsidR="004D092C" w:rsidRPr="00D054D6" w:rsidRDefault="004D092C" w:rsidP="00A21463">
            <w:pPr>
              <w:spacing w:before="60"/>
              <w:jc w:val="center"/>
              <w:rPr>
                <w:b/>
                <w:bCs/>
                <w:color w:val="000000" w:themeColor="text1"/>
                <w:lang w:val="es-ES" w:eastAsia="vi-VN"/>
              </w:rPr>
            </w:pPr>
          </w:p>
          <w:p w:rsidR="004537B8" w:rsidRPr="00D054D6" w:rsidRDefault="004537B8" w:rsidP="00A21463">
            <w:pPr>
              <w:spacing w:before="60"/>
              <w:rPr>
                <w:b/>
                <w:bCs/>
                <w:color w:val="000000" w:themeColor="text1"/>
                <w:lang w:val="es-ES" w:eastAsia="vi-VN"/>
              </w:rPr>
            </w:pPr>
          </w:p>
          <w:p w:rsidR="004537B8" w:rsidRPr="00D054D6" w:rsidRDefault="004D653C" w:rsidP="00A21463">
            <w:pPr>
              <w:spacing w:before="60"/>
              <w:jc w:val="center"/>
              <w:rPr>
                <w:color w:val="000000" w:themeColor="text1"/>
                <w:lang w:val="es-ES" w:eastAsia="vi-VN"/>
              </w:rPr>
            </w:pPr>
            <w:r w:rsidRPr="00D054D6">
              <w:rPr>
                <w:b/>
                <w:bCs/>
                <w:color w:val="000000" w:themeColor="text1"/>
                <w:lang w:val="es-ES" w:eastAsia="vi-VN"/>
              </w:rPr>
              <w:t>H</w:t>
            </w:r>
            <w:r w:rsidR="004D092C" w:rsidRPr="00D054D6">
              <w:rPr>
                <w:b/>
                <w:bCs/>
                <w:color w:val="000000" w:themeColor="text1"/>
                <w:lang w:val="es-ES" w:eastAsia="vi-VN"/>
              </w:rPr>
              <w:t>à Thị Thuỳ</w:t>
            </w:r>
          </w:p>
        </w:tc>
      </w:tr>
    </w:tbl>
    <w:p w:rsidR="00E91690" w:rsidRPr="00D054D6" w:rsidRDefault="00E91690" w:rsidP="00B27608">
      <w:pPr>
        <w:shd w:val="clear" w:color="auto" w:fill="FFFFFF"/>
        <w:spacing w:after="120" w:line="234" w:lineRule="atLeast"/>
        <w:ind w:firstLine="567"/>
        <w:jc w:val="both"/>
        <w:rPr>
          <w:color w:val="000000" w:themeColor="text1"/>
          <w:lang w:val="es-ES" w:eastAsia="vi-VN"/>
        </w:rPr>
      </w:pPr>
    </w:p>
    <w:p w:rsidR="00B27608" w:rsidRPr="00D054D6" w:rsidRDefault="00B27608" w:rsidP="00826136">
      <w:pPr>
        <w:shd w:val="clear" w:color="auto" w:fill="FFFFFF"/>
        <w:spacing w:after="120" w:line="234" w:lineRule="atLeast"/>
        <w:ind w:firstLine="567"/>
        <w:jc w:val="both"/>
        <w:rPr>
          <w:color w:val="000000" w:themeColor="text1"/>
          <w:lang w:val="es-ES" w:eastAsia="vi-VN"/>
        </w:rPr>
      </w:pPr>
    </w:p>
    <w:p w:rsidR="00826136" w:rsidRPr="00D054D6" w:rsidRDefault="00826136" w:rsidP="00B27608">
      <w:pPr>
        <w:tabs>
          <w:tab w:val="left" w:pos="700"/>
        </w:tabs>
        <w:spacing w:before="120" w:after="120"/>
        <w:jc w:val="both"/>
        <w:rPr>
          <w:color w:val="000000" w:themeColor="text1"/>
          <w:lang w:val="nl-NL"/>
        </w:rPr>
      </w:pPr>
    </w:p>
    <w:p w:rsidR="000B62A3" w:rsidRPr="00D054D6" w:rsidRDefault="000B62A3" w:rsidP="000B62A3">
      <w:pPr>
        <w:shd w:val="clear" w:color="auto" w:fill="FFFFFF"/>
        <w:spacing w:before="120" w:after="120" w:line="234" w:lineRule="atLeast"/>
        <w:rPr>
          <w:color w:val="000000" w:themeColor="text1"/>
          <w:lang w:val="es-ES" w:eastAsia="vi-VN"/>
        </w:rPr>
      </w:pPr>
    </w:p>
    <w:p w:rsidR="000B62A3" w:rsidRPr="00D054D6" w:rsidRDefault="000B62A3" w:rsidP="00C50118">
      <w:pPr>
        <w:shd w:val="clear" w:color="auto" w:fill="FFFFFF"/>
        <w:spacing w:before="120" w:after="120" w:line="234" w:lineRule="atLeast"/>
        <w:jc w:val="center"/>
        <w:rPr>
          <w:b/>
          <w:bCs/>
          <w:color w:val="000000" w:themeColor="text1"/>
          <w:lang w:val="es-ES" w:eastAsia="vi-VN"/>
        </w:rPr>
      </w:pPr>
    </w:p>
    <w:p w:rsidR="00C50118" w:rsidRPr="00D054D6" w:rsidRDefault="00C50118" w:rsidP="00C50118">
      <w:pPr>
        <w:shd w:val="clear" w:color="auto" w:fill="FFFFFF"/>
        <w:spacing w:before="120" w:after="120" w:line="234" w:lineRule="atLeast"/>
        <w:jc w:val="center"/>
        <w:rPr>
          <w:color w:val="000000" w:themeColor="text1"/>
          <w:lang w:val="es-ES" w:eastAsia="vi-VN"/>
        </w:rPr>
      </w:pPr>
    </w:p>
    <w:p w:rsidR="00720CFD" w:rsidRPr="00D054D6" w:rsidRDefault="00720CFD" w:rsidP="00DB23BC">
      <w:pPr>
        <w:jc w:val="center"/>
        <w:rPr>
          <w:b/>
          <w:color w:val="000000" w:themeColor="text1"/>
          <w:lang w:val="es-ES"/>
        </w:rPr>
      </w:pPr>
    </w:p>
    <w:p w:rsidR="009521FC" w:rsidRPr="00D054D6" w:rsidRDefault="009521FC">
      <w:pPr>
        <w:rPr>
          <w:color w:val="000000" w:themeColor="text1"/>
          <w:lang w:val="es-ES"/>
        </w:rPr>
      </w:pPr>
    </w:p>
    <w:sectPr w:rsidR="009521FC" w:rsidRPr="00D054D6" w:rsidSect="00D81449">
      <w:headerReference w:type="default" r:id="rId8"/>
      <w:pgSz w:w="11907" w:h="16840" w:code="9"/>
      <w:pgMar w:top="1134" w:right="1134" w:bottom="1134" w:left="1701" w:header="726"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CAD" w:rsidRDefault="00A77CAD" w:rsidP="00D81449">
      <w:r>
        <w:separator/>
      </w:r>
    </w:p>
  </w:endnote>
  <w:endnote w:type="continuationSeparator" w:id="0">
    <w:p w:rsidR="00A77CAD" w:rsidRDefault="00A77CAD" w:rsidP="00D8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CAD" w:rsidRDefault="00A77CAD" w:rsidP="00D81449">
      <w:r>
        <w:separator/>
      </w:r>
    </w:p>
  </w:footnote>
  <w:footnote w:type="continuationSeparator" w:id="0">
    <w:p w:rsidR="00A77CAD" w:rsidRDefault="00A77CAD" w:rsidP="00D81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155196"/>
      <w:docPartObj>
        <w:docPartGallery w:val="Page Numbers (Top of Page)"/>
        <w:docPartUnique/>
      </w:docPartObj>
    </w:sdtPr>
    <w:sdtEndPr>
      <w:rPr>
        <w:noProof/>
      </w:rPr>
    </w:sdtEndPr>
    <w:sdtContent>
      <w:p w:rsidR="003120B3" w:rsidRDefault="003120B3">
        <w:pPr>
          <w:pStyle w:val="Header"/>
          <w:jc w:val="center"/>
        </w:pPr>
        <w:r>
          <w:fldChar w:fldCharType="begin"/>
        </w:r>
        <w:r>
          <w:instrText xml:space="preserve"> PAGE   \* MERGEFORMAT </w:instrText>
        </w:r>
        <w:r>
          <w:fldChar w:fldCharType="separate"/>
        </w:r>
        <w:r w:rsidR="00D054D6">
          <w:rPr>
            <w:noProof/>
          </w:rPr>
          <w:t>7</w:t>
        </w:r>
        <w:r>
          <w:rPr>
            <w:noProof/>
          </w:rPr>
          <w:fldChar w:fldCharType="end"/>
        </w:r>
      </w:p>
    </w:sdtContent>
  </w:sdt>
  <w:p w:rsidR="003120B3" w:rsidRDefault="003120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2844"/>
    <w:multiLevelType w:val="hybridMultilevel"/>
    <w:tmpl w:val="8E26EFA8"/>
    <w:lvl w:ilvl="0" w:tplc="9B8A853A">
      <w:start w:val="2"/>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gutterAtTop/>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BC"/>
    <w:rsid w:val="00007DA4"/>
    <w:rsid w:val="00020EDA"/>
    <w:rsid w:val="000400F0"/>
    <w:rsid w:val="00050C43"/>
    <w:rsid w:val="000541C8"/>
    <w:rsid w:val="000B62A3"/>
    <w:rsid w:val="000C3873"/>
    <w:rsid w:val="000E6421"/>
    <w:rsid w:val="00102DF1"/>
    <w:rsid w:val="00126584"/>
    <w:rsid w:val="00131704"/>
    <w:rsid w:val="00165FF8"/>
    <w:rsid w:val="001C2EBF"/>
    <w:rsid w:val="001C3D01"/>
    <w:rsid w:val="001C5647"/>
    <w:rsid w:val="001C5F42"/>
    <w:rsid w:val="001E5836"/>
    <w:rsid w:val="001E7888"/>
    <w:rsid w:val="001F646A"/>
    <w:rsid w:val="00225E07"/>
    <w:rsid w:val="00241F9E"/>
    <w:rsid w:val="00295589"/>
    <w:rsid w:val="00296154"/>
    <w:rsid w:val="002C3AF9"/>
    <w:rsid w:val="00306C4F"/>
    <w:rsid w:val="003120B3"/>
    <w:rsid w:val="00316084"/>
    <w:rsid w:val="00316380"/>
    <w:rsid w:val="003170AC"/>
    <w:rsid w:val="00321723"/>
    <w:rsid w:val="0032263E"/>
    <w:rsid w:val="00331CAB"/>
    <w:rsid w:val="00340D12"/>
    <w:rsid w:val="00371883"/>
    <w:rsid w:val="00381C2D"/>
    <w:rsid w:val="00394744"/>
    <w:rsid w:val="003C5464"/>
    <w:rsid w:val="003D5CAB"/>
    <w:rsid w:val="003E2851"/>
    <w:rsid w:val="003F3960"/>
    <w:rsid w:val="00403524"/>
    <w:rsid w:val="004073D7"/>
    <w:rsid w:val="00427129"/>
    <w:rsid w:val="0043359C"/>
    <w:rsid w:val="004537B8"/>
    <w:rsid w:val="004576B6"/>
    <w:rsid w:val="0047114F"/>
    <w:rsid w:val="004941A6"/>
    <w:rsid w:val="004B1BE9"/>
    <w:rsid w:val="004D092C"/>
    <w:rsid w:val="004D2748"/>
    <w:rsid w:val="004D653C"/>
    <w:rsid w:val="00500EB5"/>
    <w:rsid w:val="00531837"/>
    <w:rsid w:val="005624DC"/>
    <w:rsid w:val="00573A2B"/>
    <w:rsid w:val="00580E57"/>
    <w:rsid w:val="005A6390"/>
    <w:rsid w:val="005C289D"/>
    <w:rsid w:val="005D3385"/>
    <w:rsid w:val="005E6838"/>
    <w:rsid w:val="005E79E7"/>
    <w:rsid w:val="005F4727"/>
    <w:rsid w:val="00636BEF"/>
    <w:rsid w:val="00646DFD"/>
    <w:rsid w:val="006615EB"/>
    <w:rsid w:val="00664444"/>
    <w:rsid w:val="0066642E"/>
    <w:rsid w:val="00677EA3"/>
    <w:rsid w:val="0068343B"/>
    <w:rsid w:val="00684510"/>
    <w:rsid w:val="00691AB9"/>
    <w:rsid w:val="00691CB2"/>
    <w:rsid w:val="006F3498"/>
    <w:rsid w:val="006F73FF"/>
    <w:rsid w:val="00702FA8"/>
    <w:rsid w:val="00720CFD"/>
    <w:rsid w:val="00722A3E"/>
    <w:rsid w:val="00737CAA"/>
    <w:rsid w:val="0074057C"/>
    <w:rsid w:val="007703B4"/>
    <w:rsid w:val="00773D02"/>
    <w:rsid w:val="007745BC"/>
    <w:rsid w:val="007C0671"/>
    <w:rsid w:val="007D2E8E"/>
    <w:rsid w:val="007E0B19"/>
    <w:rsid w:val="007E3761"/>
    <w:rsid w:val="007F309A"/>
    <w:rsid w:val="008037D9"/>
    <w:rsid w:val="00822364"/>
    <w:rsid w:val="00826136"/>
    <w:rsid w:val="00832AB1"/>
    <w:rsid w:val="0083716C"/>
    <w:rsid w:val="00862169"/>
    <w:rsid w:val="0088550C"/>
    <w:rsid w:val="008855ED"/>
    <w:rsid w:val="008C6AE2"/>
    <w:rsid w:val="008E7E2C"/>
    <w:rsid w:val="008F11D0"/>
    <w:rsid w:val="0090649E"/>
    <w:rsid w:val="00931994"/>
    <w:rsid w:val="0093278B"/>
    <w:rsid w:val="009461EC"/>
    <w:rsid w:val="009521FC"/>
    <w:rsid w:val="0096356B"/>
    <w:rsid w:val="0097617A"/>
    <w:rsid w:val="00982BE1"/>
    <w:rsid w:val="00996428"/>
    <w:rsid w:val="00997673"/>
    <w:rsid w:val="009A3520"/>
    <w:rsid w:val="009B3F38"/>
    <w:rsid w:val="009D274A"/>
    <w:rsid w:val="009E047F"/>
    <w:rsid w:val="009F6907"/>
    <w:rsid w:val="00A21463"/>
    <w:rsid w:val="00A226A8"/>
    <w:rsid w:val="00A25F82"/>
    <w:rsid w:val="00A32C7D"/>
    <w:rsid w:val="00A34790"/>
    <w:rsid w:val="00A77CAD"/>
    <w:rsid w:val="00A96C65"/>
    <w:rsid w:val="00AA2E3D"/>
    <w:rsid w:val="00AE6B6D"/>
    <w:rsid w:val="00AF6EE5"/>
    <w:rsid w:val="00B0505A"/>
    <w:rsid w:val="00B06983"/>
    <w:rsid w:val="00B24ADE"/>
    <w:rsid w:val="00B27608"/>
    <w:rsid w:val="00B3650C"/>
    <w:rsid w:val="00B61D9C"/>
    <w:rsid w:val="00BA1AFC"/>
    <w:rsid w:val="00BF52FE"/>
    <w:rsid w:val="00BF7F8D"/>
    <w:rsid w:val="00C2695A"/>
    <w:rsid w:val="00C27CF6"/>
    <w:rsid w:val="00C50118"/>
    <w:rsid w:val="00C56C43"/>
    <w:rsid w:val="00C62ED2"/>
    <w:rsid w:val="00C87783"/>
    <w:rsid w:val="00C959FA"/>
    <w:rsid w:val="00C9679E"/>
    <w:rsid w:val="00CA3FDE"/>
    <w:rsid w:val="00D02F12"/>
    <w:rsid w:val="00D054D6"/>
    <w:rsid w:val="00D12CE9"/>
    <w:rsid w:val="00D34E95"/>
    <w:rsid w:val="00D555B3"/>
    <w:rsid w:val="00D66187"/>
    <w:rsid w:val="00D81449"/>
    <w:rsid w:val="00D95ED0"/>
    <w:rsid w:val="00DB23BC"/>
    <w:rsid w:val="00DB2589"/>
    <w:rsid w:val="00DC34E2"/>
    <w:rsid w:val="00E30045"/>
    <w:rsid w:val="00E32424"/>
    <w:rsid w:val="00E541E9"/>
    <w:rsid w:val="00E60BD1"/>
    <w:rsid w:val="00E66A12"/>
    <w:rsid w:val="00E736E8"/>
    <w:rsid w:val="00E779E6"/>
    <w:rsid w:val="00E91690"/>
    <w:rsid w:val="00E92437"/>
    <w:rsid w:val="00EA5C38"/>
    <w:rsid w:val="00EB3DFB"/>
    <w:rsid w:val="00EB415E"/>
    <w:rsid w:val="00EC7DBA"/>
    <w:rsid w:val="00EE429B"/>
    <w:rsid w:val="00EF7A9B"/>
    <w:rsid w:val="00F162DE"/>
    <w:rsid w:val="00F33472"/>
    <w:rsid w:val="00F34F97"/>
    <w:rsid w:val="00F72E23"/>
    <w:rsid w:val="00F76DFE"/>
    <w:rsid w:val="00F9713E"/>
    <w:rsid w:val="00FC214E"/>
    <w:rsid w:val="00FD6BED"/>
    <w:rsid w:val="00FF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3B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rsid w:val="00DB23BC"/>
    <w:pPr>
      <w:spacing w:before="120" w:after="120" w:line="312" w:lineRule="auto"/>
    </w:pPr>
  </w:style>
  <w:style w:type="character" w:styleId="Strong">
    <w:name w:val="Strong"/>
    <w:qFormat/>
    <w:rsid w:val="00EA5C38"/>
    <w:rPr>
      <w:b/>
      <w:bCs/>
    </w:rPr>
  </w:style>
  <w:style w:type="paragraph" w:styleId="Header">
    <w:name w:val="header"/>
    <w:basedOn w:val="Normal"/>
    <w:link w:val="HeaderChar"/>
    <w:uiPriority w:val="99"/>
    <w:unhideWhenUsed/>
    <w:rsid w:val="00D81449"/>
    <w:pPr>
      <w:tabs>
        <w:tab w:val="center" w:pos="4680"/>
        <w:tab w:val="right" w:pos="9360"/>
      </w:tabs>
    </w:pPr>
  </w:style>
  <w:style w:type="character" w:customStyle="1" w:styleId="HeaderChar">
    <w:name w:val="Header Char"/>
    <w:basedOn w:val="DefaultParagraphFont"/>
    <w:link w:val="Header"/>
    <w:uiPriority w:val="99"/>
    <w:rsid w:val="00D81449"/>
    <w:rPr>
      <w:rFonts w:eastAsia="Times New Roman" w:cs="Times New Roman"/>
      <w:szCs w:val="28"/>
    </w:rPr>
  </w:style>
  <w:style w:type="paragraph" w:styleId="Footer">
    <w:name w:val="footer"/>
    <w:basedOn w:val="Normal"/>
    <w:link w:val="FooterChar"/>
    <w:uiPriority w:val="99"/>
    <w:unhideWhenUsed/>
    <w:rsid w:val="00D81449"/>
    <w:pPr>
      <w:tabs>
        <w:tab w:val="center" w:pos="4680"/>
        <w:tab w:val="right" w:pos="9360"/>
      </w:tabs>
    </w:pPr>
  </w:style>
  <w:style w:type="character" w:customStyle="1" w:styleId="FooterChar">
    <w:name w:val="Footer Char"/>
    <w:basedOn w:val="DefaultParagraphFont"/>
    <w:link w:val="Footer"/>
    <w:uiPriority w:val="99"/>
    <w:rsid w:val="00D81449"/>
    <w:rPr>
      <w:rFonts w:eastAsia="Times New Roman" w:cs="Times New Roman"/>
      <w:szCs w:val="28"/>
    </w:rPr>
  </w:style>
  <w:style w:type="table" w:styleId="TableGrid">
    <w:name w:val="Table Grid"/>
    <w:basedOn w:val="TableNormal"/>
    <w:uiPriority w:val="59"/>
    <w:rsid w:val="007D2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02FA8"/>
    <w:pPr>
      <w:spacing w:before="100" w:beforeAutospacing="1" w:after="100" w:afterAutospacing="1"/>
    </w:pPr>
    <w:rPr>
      <w:sz w:val="24"/>
      <w:szCs w:val="24"/>
    </w:rPr>
  </w:style>
  <w:style w:type="paragraph" w:styleId="BodyText">
    <w:name w:val="Body Text"/>
    <w:basedOn w:val="Normal"/>
    <w:link w:val="BodyTextChar"/>
    <w:rsid w:val="0097617A"/>
    <w:pPr>
      <w:overflowPunct w:val="0"/>
      <w:autoSpaceDE w:val="0"/>
      <w:autoSpaceDN w:val="0"/>
      <w:adjustRightInd w:val="0"/>
      <w:jc w:val="both"/>
    </w:pPr>
    <w:rPr>
      <w:rFonts w:ascii=".VnTime" w:hAnsi=".VnTime"/>
      <w:szCs w:val="20"/>
      <w:lang w:val="en-GB"/>
    </w:rPr>
  </w:style>
  <w:style w:type="character" w:customStyle="1" w:styleId="BodyTextChar">
    <w:name w:val="Body Text Char"/>
    <w:basedOn w:val="DefaultParagraphFont"/>
    <w:link w:val="BodyText"/>
    <w:rsid w:val="0097617A"/>
    <w:rPr>
      <w:rFonts w:ascii=".VnTime" w:eastAsia="Times New Roman" w:hAnsi=".VnTime" w:cs="Times New Roman"/>
      <w:szCs w:val="20"/>
      <w:lang w:val="en-GB"/>
    </w:rPr>
  </w:style>
  <w:style w:type="paragraph" w:customStyle="1" w:styleId="CharChar1CharCharCharChar">
    <w:name w:val="Char Char1 Char Char Char Char"/>
    <w:basedOn w:val="Normal"/>
    <w:autoRedefine/>
    <w:rsid w:val="001317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3B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rsid w:val="00DB23BC"/>
    <w:pPr>
      <w:spacing w:before="120" w:after="120" w:line="312" w:lineRule="auto"/>
    </w:pPr>
  </w:style>
  <w:style w:type="character" w:styleId="Strong">
    <w:name w:val="Strong"/>
    <w:qFormat/>
    <w:rsid w:val="00EA5C38"/>
    <w:rPr>
      <w:b/>
      <w:bCs/>
    </w:rPr>
  </w:style>
  <w:style w:type="paragraph" w:styleId="Header">
    <w:name w:val="header"/>
    <w:basedOn w:val="Normal"/>
    <w:link w:val="HeaderChar"/>
    <w:uiPriority w:val="99"/>
    <w:unhideWhenUsed/>
    <w:rsid w:val="00D81449"/>
    <w:pPr>
      <w:tabs>
        <w:tab w:val="center" w:pos="4680"/>
        <w:tab w:val="right" w:pos="9360"/>
      </w:tabs>
    </w:pPr>
  </w:style>
  <w:style w:type="character" w:customStyle="1" w:styleId="HeaderChar">
    <w:name w:val="Header Char"/>
    <w:basedOn w:val="DefaultParagraphFont"/>
    <w:link w:val="Header"/>
    <w:uiPriority w:val="99"/>
    <w:rsid w:val="00D81449"/>
    <w:rPr>
      <w:rFonts w:eastAsia="Times New Roman" w:cs="Times New Roman"/>
      <w:szCs w:val="28"/>
    </w:rPr>
  </w:style>
  <w:style w:type="paragraph" w:styleId="Footer">
    <w:name w:val="footer"/>
    <w:basedOn w:val="Normal"/>
    <w:link w:val="FooterChar"/>
    <w:uiPriority w:val="99"/>
    <w:unhideWhenUsed/>
    <w:rsid w:val="00D81449"/>
    <w:pPr>
      <w:tabs>
        <w:tab w:val="center" w:pos="4680"/>
        <w:tab w:val="right" w:pos="9360"/>
      </w:tabs>
    </w:pPr>
  </w:style>
  <w:style w:type="character" w:customStyle="1" w:styleId="FooterChar">
    <w:name w:val="Footer Char"/>
    <w:basedOn w:val="DefaultParagraphFont"/>
    <w:link w:val="Footer"/>
    <w:uiPriority w:val="99"/>
    <w:rsid w:val="00D81449"/>
    <w:rPr>
      <w:rFonts w:eastAsia="Times New Roman" w:cs="Times New Roman"/>
      <w:szCs w:val="28"/>
    </w:rPr>
  </w:style>
  <w:style w:type="table" w:styleId="TableGrid">
    <w:name w:val="Table Grid"/>
    <w:basedOn w:val="TableNormal"/>
    <w:uiPriority w:val="59"/>
    <w:rsid w:val="007D2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02FA8"/>
    <w:pPr>
      <w:spacing w:before="100" w:beforeAutospacing="1" w:after="100" w:afterAutospacing="1"/>
    </w:pPr>
    <w:rPr>
      <w:sz w:val="24"/>
      <w:szCs w:val="24"/>
    </w:rPr>
  </w:style>
  <w:style w:type="paragraph" w:styleId="BodyText">
    <w:name w:val="Body Text"/>
    <w:basedOn w:val="Normal"/>
    <w:link w:val="BodyTextChar"/>
    <w:rsid w:val="0097617A"/>
    <w:pPr>
      <w:overflowPunct w:val="0"/>
      <w:autoSpaceDE w:val="0"/>
      <w:autoSpaceDN w:val="0"/>
      <w:adjustRightInd w:val="0"/>
      <w:jc w:val="both"/>
    </w:pPr>
    <w:rPr>
      <w:rFonts w:ascii=".VnTime" w:hAnsi=".VnTime"/>
      <w:szCs w:val="20"/>
      <w:lang w:val="en-GB"/>
    </w:rPr>
  </w:style>
  <w:style w:type="character" w:customStyle="1" w:styleId="BodyTextChar">
    <w:name w:val="Body Text Char"/>
    <w:basedOn w:val="DefaultParagraphFont"/>
    <w:link w:val="BodyText"/>
    <w:rsid w:val="0097617A"/>
    <w:rPr>
      <w:rFonts w:ascii=".VnTime" w:eastAsia="Times New Roman" w:hAnsi=".VnTime" w:cs="Times New Roman"/>
      <w:szCs w:val="20"/>
      <w:lang w:val="en-GB"/>
    </w:rPr>
  </w:style>
  <w:style w:type="paragraph" w:customStyle="1" w:styleId="CharChar1CharCharCharChar">
    <w:name w:val="Char Char1 Char Char Char Char"/>
    <w:basedOn w:val="Normal"/>
    <w:autoRedefine/>
    <w:rsid w:val="001317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64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7</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TAN BINH</cp:lastModifiedBy>
  <cp:revision>163</cp:revision>
  <dcterms:created xsi:type="dcterms:W3CDTF">2024-09-29T08:04:00Z</dcterms:created>
  <dcterms:modified xsi:type="dcterms:W3CDTF">2024-11-07T07:23:00Z</dcterms:modified>
</cp:coreProperties>
</file>